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rPr>
          <w:rFonts w:eastAsia="黑体"/>
          <w:sz w:val="28"/>
          <w:szCs w:val="28"/>
        </w:rPr>
      </w:pPr>
      <w:r>
        <w:rPr>
          <w:rFonts w:hint="eastAsia" w:eastAsia="黑体"/>
          <w:sz w:val="28"/>
          <w:szCs w:val="28"/>
        </w:rPr>
        <w:t>附件</w:t>
      </w:r>
      <w:r>
        <w:rPr>
          <w:rFonts w:eastAsia="黑体"/>
          <w:sz w:val="28"/>
          <w:szCs w:val="28"/>
        </w:rPr>
        <w:t>2</w:t>
      </w:r>
    </w:p>
    <w:p>
      <w:r>
        <w:rPr>
          <w:rFonts w:hint="eastAsia" w:eastAsia="方正小标宋简体"/>
          <w:sz w:val="36"/>
          <w:szCs w:val="36"/>
        </w:rPr>
        <w:t>陕西省高等教育</w:t>
      </w:r>
      <w:r>
        <w:rPr>
          <w:rFonts w:eastAsia="方正小标宋简体"/>
          <w:sz w:val="36"/>
          <w:szCs w:val="36"/>
        </w:rPr>
        <w:t>MOOC</w:t>
      </w:r>
      <w:r>
        <w:rPr>
          <w:rFonts w:hint="eastAsia" w:eastAsia="方正小标宋简体"/>
          <w:sz w:val="36"/>
          <w:szCs w:val="36"/>
        </w:rPr>
        <w:t>中心</w:t>
      </w:r>
      <w:r>
        <w:rPr>
          <w:rFonts w:eastAsia="方正小标宋简体"/>
          <w:sz w:val="36"/>
          <w:szCs w:val="36"/>
        </w:rPr>
        <w:t>SPOC</w:t>
      </w:r>
      <w:r>
        <w:rPr>
          <w:rFonts w:hint="eastAsia" w:eastAsia="方正小标宋简体"/>
          <w:sz w:val="36"/>
          <w:szCs w:val="36"/>
        </w:rPr>
        <w:t>定制项目申报表</w:t>
      </w:r>
    </w:p>
    <w:p>
      <w:pPr>
        <w:spacing w:line="336" w:lineRule="auto"/>
        <w:ind w:left="5040" w:firstLine="210" w:firstLineChars="100"/>
        <w:rPr>
          <w:rFonts w:eastAsia="方正小标宋简体"/>
          <w:sz w:val="36"/>
          <w:szCs w:val="36"/>
        </w:rPr>
      </w:pPr>
      <w:r>
        <w:rPr>
          <w:rFonts w:hint="eastAsia"/>
        </w:rPr>
        <w:t>填报日期：</w:t>
      </w:r>
      <w:r>
        <w:t xml:space="preserve">     </w:t>
      </w:r>
      <w:r>
        <w:rPr>
          <w:rFonts w:hint="eastAsia"/>
        </w:rPr>
        <w:t>年</w:t>
      </w:r>
      <w:r>
        <w:t xml:space="preserve">    </w:t>
      </w:r>
      <w:r>
        <w:rPr>
          <w:rFonts w:hint="eastAsia"/>
        </w:rPr>
        <w:t>月</w:t>
      </w:r>
      <w:r>
        <w:t xml:space="preserve">    </w:t>
      </w:r>
      <w:r>
        <w:rPr>
          <w:rFonts w:hint="eastAsia"/>
        </w:rPr>
        <w:t>日</w:t>
      </w:r>
    </w:p>
    <w:p>
      <w:pPr>
        <w:rPr>
          <w:rFonts w:ascii="宋体"/>
          <w:kern w:val="0"/>
          <w:sz w:val="24"/>
        </w:rPr>
      </w:pPr>
    </w:p>
    <w:tbl>
      <w:tblPr>
        <w:tblStyle w:val="3"/>
        <w:tblW w:w="8719" w:type="dxa"/>
        <w:jc w:val="center"/>
        <w:tblInd w:w="-106" w:type="dxa"/>
        <w:tblLayout w:type="fixed"/>
        <w:tblCellMar>
          <w:top w:w="0" w:type="dxa"/>
          <w:left w:w="108" w:type="dxa"/>
          <w:bottom w:w="0" w:type="dxa"/>
          <w:right w:w="108" w:type="dxa"/>
        </w:tblCellMar>
      </w:tblPr>
      <w:tblGrid>
        <w:gridCol w:w="1661"/>
        <w:gridCol w:w="1134"/>
        <w:gridCol w:w="850"/>
        <w:gridCol w:w="1134"/>
        <w:gridCol w:w="425"/>
        <w:gridCol w:w="426"/>
        <w:gridCol w:w="850"/>
        <w:gridCol w:w="425"/>
        <w:gridCol w:w="993"/>
        <w:gridCol w:w="821"/>
      </w:tblGrid>
      <w:tr>
        <w:tblPrEx>
          <w:tblLayout w:type="fixed"/>
          <w:tblCellMar>
            <w:top w:w="0" w:type="dxa"/>
            <w:left w:w="108" w:type="dxa"/>
            <w:bottom w:w="0" w:type="dxa"/>
            <w:right w:w="108" w:type="dxa"/>
          </w:tblCellMar>
        </w:tblPrEx>
        <w:trPr>
          <w:trHeight w:val="258" w:hRule="atLeast"/>
          <w:jc w:val="center"/>
        </w:trPr>
        <w:tc>
          <w:tcPr>
            <w:tcW w:w="8719"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kern w:val="0"/>
                <w:sz w:val="28"/>
                <w:szCs w:val="28"/>
              </w:rPr>
            </w:pPr>
            <w:r>
              <w:rPr>
                <w:rFonts w:hint="eastAsia" w:ascii="宋体" w:hAnsi="宋体" w:cs="宋体"/>
                <w:b/>
                <w:bCs/>
                <w:kern w:val="0"/>
                <w:sz w:val="28"/>
                <w:szCs w:val="28"/>
              </w:rPr>
              <w:t>一、基本信息</w:t>
            </w:r>
          </w:p>
        </w:tc>
      </w:tr>
      <w:tr>
        <w:tblPrEx>
          <w:tblLayout w:type="fixed"/>
          <w:tblCellMar>
            <w:top w:w="0" w:type="dxa"/>
            <w:left w:w="108" w:type="dxa"/>
            <w:bottom w:w="0" w:type="dxa"/>
            <w:right w:w="108" w:type="dxa"/>
          </w:tblCellMar>
        </w:tblPrEx>
        <w:trPr>
          <w:trHeight w:val="285" w:hRule="atLeast"/>
          <w:jc w:val="center"/>
        </w:trPr>
        <w:tc>
          <w:tcPr>
            <w:tcW w:w="1661"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r>
              <w:rPr>
                <w:rFonts w:hint="eastAsia" w:ascii="宋体" w:hAnsi="宋体" w:cs="宋体"/>
                <w:kern w:val="0"/>
                <w:sz w:val="24"/>
              </w:rPr>
              <w:t>高校名称</w:t>
            </w:r>
          </w:p>
        </w:tc>
        <w:tc>
          <w:tcPr>
            <w:tcW w:w="7058" w:type="dxa"/>
            <w:gridSpan w:val="9"/>
            <w:tcBorders>
              <w:top w:val="nil"/>
              <w:left w:val="nil"/>
              <w:bottom w:val="single" w:color="auto" w:sz="4" w:space="0"/>
              <w:right w:val="single" w:color="auto" w:sz="4" w:space="0"/>
            </w:tcBorders>
            <w:vAlign w:val="center"/>
          </w:tcPr>
          <w:p>
            <w:pPr>
              <w:widowControl/>
              <w:jc w:val="left"/>
              <w:rPr>
                <w:rFonts w:ascii="Calibri" w:hAnsi="Calibri" w:cs="Calibri"/>
              </w:rPr>
            </w:pPr>
          </w:p>
        </w:tc>
      </w:tr>
      <w:tr>
        <w:tblPrEx>
          <w:tblLayout w:type="fixed"/>
          <w:tblCellMar>
            <w:top w:w="0" w:type="dxa"/>
            <w:left w:w="108" w:type="dxa"/>
            <w:bottom w:w="0" w:type="dxa"/>
            <w:right w:w="108" w:type="dxa"/>
          </w:tblCellMar>
        </w:tblPrEx>
        <w:trPr>
          <w:trHeight w:val="285" w:hRule="atLeast"/>
          <w:jc w:val="center"/>
        </w:trPr>
        <w:tc>
          <w:tcPr>
            <w:tcW w:w="1661"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r>
              <w:rPr>
                <w:rFonts w:hint="eastAsia" w:ascii="宋体" w:hAnsi="宋体" w:cs="宋体"/>
                <w:kern w:val="0"/>
                <w:sz w:val="24"/>
              </w:rPr>
              <w:t>教务处联系人</w:t>
            </w:r>
          </w:p>
        </w:tc>
        <w:tc>
          <w:tcPr>
            <w:tcW w:w="3543" w:type="dxa"/>
            <w:gridSpan w:val="4"/>
            <w:tcBorders>
              <w:top w:val="nil"/>
              <w:left w:val="nil"/>
              <w:bottom w:val="single" w:color="auto" w:sz="4" w:space="0"/>
              <w:right w:val="single" w:color="auto" w:sz="4" w:space="0"/>
            </w:tcBorders>
            <w:vAlign w:val="center"/>
          </w:tcPr>
          <w:p>
            <w:pPr>
              <w:widowControl/>
              <w:jc w:val="left"/>
              <w:rPr>
                <w:rFonts w:ascii="Calibri" w:hAnsi="Calibri" w:cs="Calibri"/>
              </w:rPr>
            </w:pPr>
          </w:p>
        </w:tc>
        <w:tc>
          <w:tcPr>
            <w:tcW w:w="1276" w:type="dxa"/>
            <w:gridSpan w:val="2"/>
            <w:tcBorders>
              <w:top w:val="nil"/>
              <w:left w:val="nil"/>
              <w:bottom w:val="single" w:color="auto" w:sz="4" w:space="0"/>
              <w:right w:val="single" w:color="auto" w:sz="4" w:space="0"/>
            </w:tcBorders>
            <w:vAlign w:val="center"/>
          </w:tcPr>
          <w:p>
            <w:pPr>
              <w:widowControl/>
              <w:jc w:val="left"/>
              <w:rPr>
                <w:rFonts w:ascii="宋体"/>
                <w:kern w:val="0"/>
                <w:sz w:val="24"/>
              </w:rPr>
            </w:pPr>
            <w:r>
              <w:rPr>
                <w:rFonts w:hint="eastAsia" w:ascii="宋体" w:hAnsi="宋体" w:cs="宋体"/>
                <w:kern w:val="0"/>
                <w:sz w:val="24"/>
              </w:rPr>
              <w:t>联系电话</w:t>
            </w:r>
          </w:p>
        </w:tc>
        <w:tc>
          <w:tcPr>
            <w:tcW w:w="2239" w:type="dxa"/>
            <w:gridSpan w:val="3"/>
            <w:tcBorders>
              <w:top w:val="nil"/>
              <w:left w:val="nil"/>
              <w:bottom w:val="single" w:color="auto" w:sz="4" w:space="0"/>
              <w:right w:val="single" w:color="auto" w:sz="4" w:space="0"/>
            </w:tcBorders>
            <w:vAlign w:val="center"/>
          </w:tcPr>
          <w:p>
            <w:pPr>
              <w:widowControl/>
              <w:jc w:val="left"/>
              <w:rPr>
                <w:rFonts w:ascii="Calibri" w:hAnsi="Calibri" w:cs="Calibri"/>
              </w:rPr>
            </w:pPr>
          </w:p>
        </w:tc>
      </w:tr>
      <w:tr>
        <w:tblPrEx>
          <w:tblLayout w:type="fixed"/>
          <w:tblCellMar>
            <w:top w:w="0" w:type="dxa"/>
            <w:left w:w="108" w:type="dxa"/>
            <w:bottom w:w="0" w:type="dxa"/>
            <w:right w:w="108" w:type="dxa"/>
          </w:tblCellMar>
        </w:tblPrEx>
        <w:trPr>
          <w:trHeight w:val="285" w:hRule="atLeast"/>
          <w:jc w:val="center"/>
        </w:trPr>
        <w:tc>
          <w:tcPr>
            <w:tcW w:w="1661"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r>
              <w:rPr>
                <w:rFonts w:hint="eastAsia" w:ascii="宋体" w:hAnsi="宋体" w:cs="宋体"/>
                <w:kern w:val="0"/>
                <w:sz w:val="24"/>
              </w:rPr>
              <w:t>通信地址</w:t>
            </w:r>
          </w:p>
        </w:tc>
        <w:tc>
          <w:tcPr>
            <w:tcW w:w="3543" w:type="dxa"/>
            <w:gridSpan w:val="4"/>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1276" w:type="dxa"/>
            <w:gridSpan w:val="2"/>
            <w:tcBorders>
              <w:top w:val="nil"/>
              <w:left w:val="nil"/>
              <w:bottom w:val="single" w:color="auto" w:sz="4" w:space="0"/>
              <w:right w:val="single" w:color="auto" w:sz="4" w:space="0"/>
            </w:tcBorders>
            <w:vAlign w:val="center"/>
          </w:tcPr>
          <w:p>
            <w:pPr>
              <w:widowControl/>
              <w:jc w:val="left"/>
              <w:rPr>
                <w:rFonts w:ascii="宋体"/>
                <w:kern w:val="0"/>
                <w:sz w:val="24"/>
              </w:rPr>
            </w:pPr>
            <w:r>
              <w:rPr>
                <w:rFonts w:hint="eastAsia" w:ascii="宋体" w:hAnsi="宋体" w:cs="宋体"/>
                <w:kern w:val="0"/>
                <w:sz w:val="24"/>
              </w:rPr>
              <w:t>邮</w:t>
            </w:r>
            <w:r>
              <w:rPr>
                <w:rFonts w:ascii="宋体" w:hAnsi="宋体" w:cs="宋体"/>
                <w:kern w:val="0"/>
                <w:sz w:val="24"/>
              </w:rPr>
              <w:t xml:space="preserve">    </w:t>
            </w:r>
            <w:r>
              <w:rPr>
                <w:rFonts w:hint="eastAsia" w:ascii="宋体" w:hAnsi="宋体" w:cs="宋体"/>
                <w:kern w:val="0"/>
                <w:sz w:val="24"/>
              </w:rPr>
              <w:t>编</w:t>
            </w:r>
          </w:p>
        </w:tc>
        <w:tc>
          <w:tcPr>
            <w:tcW w:w="2239" w:type="dxa"/>
            <w:gridSpan w:val="3"/>
            <w:tcBorders>
              <w:top w:val="nil"/>
              <w:left w:val="nil"/>
              <w:bottom w:val="single" w:color="auto" w:sz="4" w:space="0"/>
              <w:right w:val="single" w:color="auto" w:sz="4" w:space="0"/>
            </w:tcBorders>
            <w:vAlign w:val="center"/>
          </w:tcPr>
          <w:p>
            <w:pPr>
              <w:widowControl/>
              <w:jc w:val="center"/>
              <w:rPr>
                <w:rFonts w:ascii="宋体"/>
                <w:kern w:val="0"/>
                <w:sz w:val="24"/>
              </w:rPr>
            </w:pPr>
          </w:p>
        </w:tc>
      </w:tr>
      <w:tr>
        <w:tblPrEx>
          <w:tblLayout w:type="fixed"/>
          <w:tblCellMar>
            <w:top w:w="0" w:type="dxa"/>
            <w:left w:w="108" w:type="dxa"/>
            <w:bottom w:w="0" w:type="dxa"/>
            <w:right w:w="108" w:type="dxa"/>
          </w:tblCellMar>
        </w:tblPrEx>
        <w:trPr>
          <w:trHeight w:val="285" w:hRule="atLeast"/>
          <w:jc w:val="center"/>
        </w:trPr>
        <w:tc>
          <w:tcPr>
            <w:tcW w:w="1661"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r>
              <w:rPr>
                <w:rFonts w:hint="eastAsia" w:ascii="宋体" w:hAnsi="宋体" w:cs="宋体"/>
                <w:kern w:val="0"/>
                <w:sz w:val="24"/>
              </w:rPr>
              <w:t>电子邮箱</w:t>
            </w:r>
          </w:p>
        </w:tc>
        <w:tc>
          <w:tcPr>
            <w:tcW w:w="3543" w:type="dxa"/>
            <w:gridSpan w:val="4"/>
            <w:tcBorders>
              <w:top w:val="nil"/>
              <w:left w:val="nil"/>
              <w:bottom w:val="single" w:color="auto" w:sz="4" w:space="0"/>
              <w:right w:val="single" w:color="auto" w:sz="4" w:space="0"/>
            </w:tcBorders>
            <w:vAlign w:val="center"/>
          </w:tcPr>
          <w:p>
            <w:pPr>
              <w:widowControl/>
              <w:jc w:val="left"/>
              <w:rPr>
                <w:rFonts w:ascii="Calibri" w:hAnsi="Calibri" w:cs="Calibri"/>
              </w:rPr>
            </w:pPr>
          </w:p>
        </w:tc>
        <w:tc>
          <w:tcPr>
            <w:tcW w:w="1276" w:type="dxa"/>
            <w:gridSpan w:val="2"/>
            <w:tcBorders>
              <w:top w:val="nil"/>
              <w:left w:val="nil"/>
              <w:bottom w:val="single" w:color="auto" w:sz="4" w:space="0"/>
              <w:right w:val="single" w:color="auto" w:sz="4" w:space="0"/>
            </w:tcBorders>
            <w:vAlign w:val="center"/>
          </w:tcPr>
          <w:p>
            <w:pPr>
              <w:widowControl/>
              <w:jc w:val="left"/>
              <w:rPr>
                <w:rFonts w:ascii="Calibri" w:hAnsi="Calibri" w:cs="Calibri"/>
              </w:rPr>
            </w:pPr>
            <w:r>
              <w:rPr>
                <w:rFonts w:ascii="Calibri" w:hAnsi="Calibri" w:cs="Calibri"/>
              </w:rPr>
              <w:t>QQ</w:t>
            </w:r>
            <w:r>
              <w:rPr>
                <w:rFonts w:hint="eastAsia" w:ascii="Calibri" w:hAnsi="Calibri" w:cs="Calibri"/>
              </w:rPr>
              <w:t>号</w:t>
            </w:r>
          </w:p>
        </w:tc>
        <w:tc>
          <w:tcPr>
            <w:tcW w:w="2239" w:type="dxa"/>
            <w:gridSpan w:val="3"/>
            <w:tcBorders>
              <w:top w:val="nil"/>
              <w:left w:val="nil"/>
              <w:bottom w:val="single" w:color="auto" w:sz="4" w:space="0"/>
              <w:right w:val="single" w:color="auto" w:sz="4" w:space="0"/>
            </w:tcBorders>
            <w:vAlign w:val="center"/>
          </w:tcPr>
          <w:p>
            <w:pPr>
              <w:widowControl/>
              <w:jc w:val="left"/>
              <w:rPr>
                <w:rFonts w:ascii="Calibri" w:hAnsi="Calibri" w:cs="Calibri"/>
              </w:rPr>
            </w:pPr>
          </w:p>
        </w:tc>
      </w:tr>
      <w:tr>
        <w:tblPrEx>
          <w:tblLayout w:type="fixed"/>
          <w:tblCellMar>
            <w:top w:w="0" w:type="dxa"/>
            <w:left w:w="108" w:type="dxa"/>
            <w:bottom w:w="0" w:type="dxa"/>
            <w:right w:w="108" w:type="dxa"/>
          </w:tblCellMar>
        </w:tblPrEx>
        <w:trPr>
          <w:trHeight w:val="285" w:hRule="atLeast"/>
          <w:jc w:val="center"/>
        </w:trPr>
        <w:tc>
          <w:tcPr>
            <w:tcW w:w="166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（拟）选用课程</w:t>
            </w:r>
          </w:p>
        </w:tc>
        <w:tc>
          <w:tcPr>
            <w:tcW w:w="1134"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本校主讲教师</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kern w:val="0"/>
                <w:sz w:val="24"/>
              </w:rPr>
              <w:t>职称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试点学期</w:t>
            </w:r>
          </w:p>
        </w:tc>
        <w:tc>
          <w:tcPr>
            <w:tcW w:w="851" w:type="dxa"/>
            <w:gridSpan w:val="2"/>
            <w:tcBorders>
              <w:top w:val="nil"/>
              <w:left w:val="nil"/>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学生人数</w:t>
            </w:r>
          </w:p>
        </w:tc>
        <w:tc>
          <w:tcPr>
            <w:tcW w:w="1275" w:type="dxa"/>
            <w:gridSpan w:val="2"/>
            <w:tcBorders>
              <w:top w:val="nil"/>
              <w:left w:val="nil"/>
              <w:bottom w:val="single" w:color="auto" w:sz="4" w:space="0"/>
              <w:right w:val="single" w:color="auto" w:sz="4" w:space="0"/>
            </w:tcBorders>
            <w:vAlign w:val="center"/>
          </w:tcPr>
          <w:p>
            <w:pPr>
              <w:widowControl/>
              <w:jc w:val="center"/>
              <w:rPr>
                <w:rFonts w:ascii="宋体"/>
                <w:kern w:val="0"/>
                <w:sz w:val="24"/>
              </w:rPr>
            </w:pPr>
            <w:r>
              <w:rPr>
                <w:rFonts w:hint="eastAsia" w:ascii="宋体"/>
                <w:kern w:val="0"/>
                <w:sz w:val="24"/>
              </w:rPr>
              <w:t>电子邮箱</w:t>
            </w:r>
          </w:p>
        </w:tc>
        <w:tc>
          <w:tcPr>
            <w:tcW w:w="993" w:type="dxa"/>
            <w:tcBorders>
              <w:top w:val="nil"/>
              <w:left w:val="nil"/>
              <w:bottom w:val="single" w:color="auto" w:sz="4" w:space="0"/>
              <w:right w:val="single" w:color="auto" w:sz="4" w:space="0"/>
            </w:tcBorders>
            <w:vAlign w:val="center"/>
          </w:tcPr>
          <w:p>
            <w:pPr>
              <w:widowControl/>
              <w:jc w:val="center"/>
              <w:rPr>
                <w:rFonts w:ascii="宋体"/>
                <w:kern w:val="0"/>
                <w:sz w:val="24"/>
              </w:rPr>
            </w:pPr>
            <w:r>
              <w:rPr>
                <w:rFonts w:hint="eastAsia" w:ascii="宋体"/>
                <w:kern w:val="0"/>
                <w:sz w:val="24"/>
              </w:rPr>
              <w:t>手机</w:t>
            </w:r>
          </w:p>
        </w:tc>
        <w:tc>
          <w:tcPr>
            <w:tcW w:w="821" w:type="dxa"/>
            <w:tcBorders>
              <w:top w:val="nil"/>
              <w:left w:val="nil"/>
              <w:bottom w:val="single" w:color="auto" w:sz="4" w:space="0"/>
              <w:right w:val="single" w:color="auto" w:sz="4" w:space="0"/>
            </w:tcBorders>
            <w:vAlign w:val="center"/>
          </w:tcPr>
          <w:p>
            <w:pPr>
              <w:widowControl/>
              <w:jc w:val="center"/>
              <w:rPr>
                <w:rFonts w:ascii="宋体"/>
                <w:kern w:val="0"/>
                <w:sz w:val="24"/>
              </w:rPr>
            </w:pPr>
            <w:r>
              <w:rPr>
                <w:rFonts w:hint="eastAsia" w:ascii="宋体"/>
                <w:kern w:val="0"/>
                <w:sz w:val="24"/>
              </w:rPr>
              <w:t>开课平台</w:t>
            </w:r>
          </w:p>
        </w:tc>
      </w:tr>
      <w:tr>
        <w:tblPrEx>
          <w:tblLayout w:type="fixed"/>
          <w:tblCellMar>
            <w:top w:w="0" w:type="dxa"/>
            <w:left w:w="108" w:type="dxa"/>
            <w:bottom w:w="0" w:type="dxa"/>
            <w:right w:w="108" w:type="dxa"/>
          </w:tblCellMar>
        </w:tblPrEx>
        <w:trPr>
          <w:trHeight w:val="285" w:hRule="atLeast"/>
          <w:jc w:val="center"/>
        </w:trPr>
        <w:tc>
          <w:tcPr>
            <w:tcW w:w="1661"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851" w:type="dxa"/>
            <w:gridSpan w:val="2"/>
            <w:tcBorders>
              <w:top w:val="nil"/>
              <w:left w:val="nil"/>
              <w:bottom w:val="single" w:color="auto" w:sz="4" w:space="0"/>
              <w:right w:val="single" w:color="auto" w:sz="4" w:space="0"/>
            </w:tcBorders>
            <w:vAlign w:val="center"/>
          </w:tcPr>
          <w:p>
            <w:pPr>
              <w:widowControl/>
              <w:jc w:val="center"/>
              <w:rPr>
                <w:rFonts w:ascii="Calibri" w:hAnsi="Calibri" w:cs="Calibri"/>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Calibri" w:hAnsi="Calibri" w:cs="Calibri"/>
              </w:rPr>
            </w:pPr>
          </w:p>
        </w:tc>
        <w:tc>
          <w:tcPr>
            <w:tcW w:w="993" w:type="dxa"/>
            <w:tcBorders>
              <w:top w:val="nil"/>
              <w:left w:val="nil"/>
              <w:bottom w:val="single" w:color="auto" w:sz="4" w:space="0"/>
              <w:right w:val="single" w:color="auto" w:sz="4" w:space="0"/>
            </w:tcBorders>
            <w:vAlign w:val="center"/>
          </w:tcPr>
          <w:p>
            <w:pPr>
              <w:widowControl/>
              <w:jc w:val="center"/>
              <w:rPr>
                <w:rFonts w:ascii="Calibri" w:hAnsi="Calibri" w:cs="Calibri"/>
              </w:rPr>
            </w:pPr>
          </w:p>
        </w:tc>
        <w:tc>
          <w:tcPr>
            <w:tcW w:w="821" w:type="dxa"/>
            <w:tcBorders>
              <w:top w:val="nil"/>
              <w:left w:val="nil"/>
              <w:bottom w:val="single" w:color="auto" w:sz="4" w:space="0"/>
              <w:right w:val="single" w:color="auto" w:sz="4" w:space="0"/>
            </w:tcBorders>
            <w:vAlign w:val="center"/>
          </w:tcPr>
          <w:p>
            <w:pPr>
              <w:widowControl/>
              <w:jc w:val="center"/>
              <w:rPr>
                <w:rFonts w:ascii="Calibri" w:hAnsi="Calibri" w:cs="Calibri"/>
              </w:rPr>
            </w:pPr>
          </w:p>
        </w:tc>
      </w:tr>
      <w:tr>
        <w:tblPrEx>
          <w:tblLayout w:type="fixed"/>
          <w:tblCellMar>
            <w:top w:w="0" w:type="dxa"/>
            <w:left w:w="108" w:type="dxa"/>
            <w:bottom w:w="0" w:type="dxa"/>
            <w:right w:w="108" w:type="dxa"/>
          </w:tblCellMar>
        </w:tblPrEx>
        <w:trPr>
          <w:trHeight w:val="285" w:hRule="atLeast"/>
          <w:jc w:val="center"/>
        </w:trPr>
        <w:tc>
          <w:tcPr>
            <w:tcW w:w="1661"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993" w:type="dxa"/>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821" w:type="dxa"/>
            <w:tcBorders>
              <w:top w:val="nil"/>
              <w:left w:val="nil"/>
              <w:bottom w:val="single" w:color="auto" w:sz="4" w:space="0"/>
              <w:right w:val="single" w:color="auto" w:sz="4" w:space="0"/>
            </w:tcBorders>
            <w:vAlign w:val="center"/>
          </w:tcPr>
          <w:p>
            <w:pPr>
              <w:widowControl/>
              <w:jc w:val="center"/>
              <w:rPr>
                <w:rFonts w:ascii="宋体"/>
                <w:kern w:val="0"/>
                <w:sz w:val="24"/>
              </w:rPr>
            </w:pPr>
          </w:p>
        </w:tc>
      </w:tr>
      <w:tr>
        <w:tblPrEx>
          <w:tblLayout w:type="fixed"/>
          <w:tblCellMar>
            <w:top w:w="0" w:type="dxa"/>
            <w:left w:w="108" w:type="dxa"/>
            <w:bottom w:w="0" w:type="dxa"/>
            <w:right w:w="108" w:type="dxa"/>
          </w:tblCellMar>
        </w:tblPrEx>
        <w:trPr>
          <w:trHeight w:val="285" w:hRule="atLeast"/>
          <w:jc w:val="center"/>
        </w:trPr>
        <w:tc>
          <w:tcPr>
            <w:tcW w:w="1661"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993" w:type="dxa"/>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821" w:type="dxa"/>
            <w:tcBorders>
              <w:top w:val="nil"/>
              <w:left w:val="nil"/>
              <w:bottom w:val="single" w:color="auto" w:sz="4" w:space="0"/>
              <w:right w:val="single" w:color="auto" w:sz="4" w:space="0"/>
            </w:tcBorders>
            <w:vAlign w:val="center"/>
          </w:tcPr>
          <w:p>
            <w:pPr>
              <w:widowControl/>
              <w:jc w:val="center"/>
              <w:rPr>
                <w:rFonts w:ascii="宋体"/>
                <w:kern w:val="0"/>
                <w:sz w:val="24"/>
              </w:rPr>
            </w:pPr>
          </w:p>
        </w:tc>
      </w:tr>
      <w:tr>
        <w:tblPrEx>
          <w:tblLayout w:type="fixed"/>
          <w:tblCellMar>
            <w:top w:w="0" w:type="dxa"/>
            <w:left w:w="108" w:type="dxa"/>
            <w:bottom w:w="0" w:type="dxa"/>
            <w:right w:w="108" w:type="dxa"/>
          </w:tblCellMar>
        </w:tblPrEx>
        <w:trPr>
          <w:trHeight w:val="285" w:hRule="atLeast"/>
          <w:jc w:val="center"/>
        </w:trPr>
        <w:tc>
          <w:tcPr>
            <w:tcW w:w="1661"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993" w:type="dxa"/>
            <w:tcBorders>
              <w:top w:val="nil"/>
              <w:left w:val="nil"/>
              <w:bottom w:val="single" w:color="auto" w:sz="4" w:space="0"/>
              <w:right w:val="single" w:color="auto" w:sz="4" w:space="0"/>
            </w:tcBorders>
            <w:vAlign w:val="center"/>
          </w:tcPr>
          <w:p>
            <w:pPr>
              <w:widowControl/>
              <w:jc w:val="center"/>
              <w:rPr>
                <w:rFonts w:ascii="宋体"/>
                <w:kern w:val="0"/>
                <w:sz w:val="24"/>
              </w:rPr>
            </w:pPr>
          </w:p>
        </w:tc>
        <w:tc>
          <w:tcPr>
            <w:tcW w:w="821" w:type="dxa"/>
            <w:tcBorders>
              <w:top w:val="nil"/>
              <w:left w:val="nil"/>
              <w:bottom w:val="single" w:color="auto" w:sz="4" w:space="0"/>
              <w:right w:val="single" w:color="auto" w:sz="4" w:space="0"/>
            </w:tcBorders>
            <w:vAlign w:val="center"/>
          </w:tcPr>
          <w:p>
            <w:pPr>
              <w:widowControl/>
              <w:jc w:val="center"/>
              <w:rPr>
                <w:rFonts w:ascii="宋体"/>
                <w:kern w:val="0"/>
                <w:sz w:val="24"/>
              </w:rPr>
            </w:pPr>
          </w:p>
        </w:tc>
      </w:tr>
      <w:tr>
        <w:tblPrEx>
          <w:tblLayout w:type="fixed"/>
          <w:tblCellMar>
            <w:top w:w="0" w:type="dxa"/>
            <w:left w:w="108" w:type="dxa"/>
            <w:bottom w:w="0" w:type="dxa"/>
            <w:right w:w="108" w:type="dxa"/>
          </w:tblCellMar>
        </w:tblPrEx>
        <w:trPr>
          <w:trHeight w:val="5577" w:hRule="atLeast"/>
          <w:jc w:val="center"/>
        </w:trPr>
        <w:tc>
          <w:tcPr>
            <w:tcW w:w="8719" w:type="dxa"/>
            <w:gridSpan w:val="10"/>
            <w:tcBorders>
              <w:top w:val="single" w:color="auto" w:sz="4" w:space="0"/>
              <w:left w:val="single" w:color="auto" w:sz="4" w:space="0"/>
              <w:bottom w:val="single" w:color="auto" w:sz="4" w:space="0"/>
              <w:right w:val="single" w:color="auto" w:sz="4" w:space="0"/>
            </w:tcBorders>
            <w:vAlign w:val="top"/>
          </w:tcPr>
          <w:p>
            <w:pPr>
              <w:widowControl/>
              <w:rPr>
                <w:rFonts w:ascii="宋体"/>
                <w:b/>
                <w:bCs/>
                <w:kern w:val="0"/>
                <w:sz w:val="28"/>
                <w:szCs w:val="28"/>
              </w:rPr>
            </w:pPr>
            <w:r>
              <w:rPr>
                <w:rFonts w:hint="eastAsia" w:ascii="宋体" w:hAnsi="宋体" w:cs="宋体"/>
                <w:b/>
                <w:bCs/>
                <w:kern w:val="0"/>
                <w:sz w:val="28"/>
                <w:szCs w:val="28"/>
              </w:rPr>
              <w:t>二、定制项目混合式教学工作计划</w:t>
            </w:r>
          </w:p>
          <w:p>
            <w:pPr>
              <w:rPr>
                <w:rFonts w:ascii="宋体"/>
                <w:kern w:val="0"/>
                <w:sz w:val="24"/>
              </w:rPr>
            </w:pPr>
            <w:r>
              <w:rPr>
                <w:rFonts w:hint="eastAsia" w:ascii="宋体" w:hAnsi="宋体" w:cs="宋体"/>
                <w:kern w:val="0"/>
                <w:sz w:val="24"/>
              </w:rPr>
              <w:t>（说明依托选用课程开展</w:t>
            </w:r>
            <w:r>
              <w:rPr>
                <w:rFonts w:ascii="宋体" w:hAnsi="宋体" w:cs="宋体"/>
                <w:kern w:val="0"/>
                <w:sz w:val="24"/>
              </w:rPr>
              <w:t>MOOC</w:t>
            </w:r>
            <w:r>
              <w:rPr>
                <w:rFonts w:hint="eastAsia" w:ascii="宋体" w:hAnsi="宋体" w:cs="宋体"/>
                <w:kern w:val="0"/>
                <w:sz w:val="24"/>
              </w:rPr>
              <w:t>（</w:t>
            </w:r>
            <w:r>
              <w:rPr>
                <w:rFonts w:ascii="宋体" w:hAnsi="宋体" w:cs="宋体"/>
                <w:kern w:val="0"/>
                <w:sz w:val="24"/>
              </w:rPr>
              <w:t>SPOC</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翻转课堂的混合教学具体工作计划。包括：课程教学计划，课程团队</w:t>
            </w:r>
            <w:r>
              <w:rPr>
                <w:rFonts w:ascii="宋体" w:hAnsi="宋体" w:cs="宋体"/>
                <w:kern w:val="0"/>
                <w:sz w:val="24"/>
              </w:rPr>
              <w:t>&lt;</w:t>
            </w:r>
            <w:r>
              <w:rPr>
                <w:rFonts w:hint="eastAsia" w:ascii="宋体" w:hAnsi="宋体" w:cs="宋体"/>
                <w:kern w:val="0"/>
                <w:sz w:val="24"/>
              </w:rPr>
              <w:t>含助教</w:t>
            </w:r>
            <w:r>
              <w:rPr>
                <w:rFonts w:ascii="宋体" w:hAnsi="宋体" w:cs="宋体"/>
                <w:kern w:val="0"/>
                <w:sz w:val="24"/>
              </w:rPr>
              <w:t>&gt;</w:t>
            </w:r>
            <w:r>
              <w:rPr>
                <w:rFonts w:hint="eastAsia" w:ascii="宋体" w:hAnsi="宋体" w:cs="宋体"/>
                <w:kern w:val="0"/>
                <w:sz w:val="24"/>
              </w:rPr>
              <w:t>，时间安排，经费预算等）</w:t>
            </w:r>
          </w:p>
          <w:p>
            <w:pPr>
              <w:spacing w:before="156" w:beforeLines="50" w:line="288" w:lineRule="auto"/>
              <w:ind w:firstLine="480" w:firstLineChars="200"/>
              <w:jc w:val="left"/>
              <w:rPr>
                <w:rFonts w:ascii="宋体"/>
                <w:kern w:val="0"/>
                <w:sz w:val="24"/>
              </w:rPr>
            </w:pPr>
          </w:p>
          <w:p>
            <w:pPr>
              <w:spacing w:before="156" w:beforeLines="50" w:line="288" w:lineRule="auto"/>
              <w:ind w:firstLine="480" w:firstLineChars="200"/>
              <w:jc w:val="left"/>
              <w:rPr>
                <w:rFonts w:ascii="宋体"/>
                <w:kern w:val="0"/>
                <w:sz w:val="24"/>
              </w:rPr>
            </w:pPr>
          </w:p>
          <w:p>
            <w:pPr>
              <w:spacing w:before="156" w:beforeLines="50" w:line="288" w:lineRule="auto"/>
              <w:ind w:firstLine="480" w:firstLineChars="200"/>
              <w:jc w:val="left"/>
              <w:rPr>
                <w:rFonts w:ascii="宋体"/>
                <w:kern w:val="0"/>
                <w:sz w:val="24"/>
              </w:rPr>
            </w:pPr>
          </w:p>
          <w:p>
            <w:pPr>
              <w:spacing w:before="156" w:beforeLines="50" w:line="288" w:lineRule="auto"/>
              <w:ind w:firstLine="480" w:firstLineChars="200"/>
              <w:jc w:val="left"/>
              <w:rPr>
                <w:rFonts w:ascii="宋体"/>
                <w:kern w:val="0"/>
                <w:sz w:val="24"/>
              </w:rPr>
            </w:pPr>
          </w:p>
          <w:p>
            <w:pPr>
              <w:spacing w:before="156" w:beforeLines="50" w:line="288" w:lineRule="auto"/>
              <w:ind w:firstLine="480" w:firstLineChars="200"/>
              <w:jc w:val="left"/>
              <w:rPr>
                <w:rFonts w:ascii="宋体"/>
                <w:kern w:val="0"/>
                <w:sz w:val="24"/>
              </w:rPr>
            </w:pPr>
          </w:p>
          <w:p>
            <w:pPr>
              <w:spacing w:before="156" w:beforeLines="50" w:line="288" w:lineRule="auto"/>
              <w:ind w:firstLine="480" w:firstLineChars="200"/>
              <w:jc w:val="left"/>
              <w:rPr>
                <w:rFonts w:ascii="宋体"/>
                <w:kern w:val="0"/>
                <w:sz w:val="24"/>
              </w:rPr>
            </w:pPr>
          </w:p>
          <w:p>
            <w:pPr>
              <w:spacing w:before="156" w:beforeLines="50" w:line="288" w:lineRule="auto"/>
              <w:jc w:val="left"/>
              <w:rPr>
                <w:rFonts w:hint="eastAsia" w:ascii="宋体"/>
                <w:kern w:val="0"/>
                <w:sz w:val="24"/>
              </w:rPr>
            </w:pPr>
          </w:p>
          <w:p>
            <w:pPr>
              <w:spacing w:before="156" w:beforeLines="50" w:line="288" w:lineRule="auto"/>
              <w:ind w:firstLine="480" w:firstLineChars="200"/>
              <w:jc w:val="left"/>
              <w:rPr>
                <w:rFonts w:ascii="宋体"/>
                <w:kern w:val="0"/>
                <w:sz w:val="24"/>
              </w:rPr>
            </w:pPr>
          </w:p>
          <w:p>
            <w:pPr>
              <w:spacing w:before="156" w:beforeLines="50" w:line="288" w:lineRule="auto"/>
              <w:ind w:firstLine="480" w:firstLineChars="200"/>
              <w:jc w:val="left"/>
              <w:rPr>
                <w:rFonts w:ascii="宋体"/>
                <w:kern w:val="0"/>
                <w:sz w:val="24"/>
              </w:rPr>
            </w:pPr>
          </w:p>
          <w:p>
            <w:pPr>
              <w:spacing w:before="156" w:beforeLines="50" w:line="288" w:lineRule="auto"/>
              <w:ind w:firstLine="480" w:firstLineChars="200"/>
              <w:jc w:val="left"/>
              <w:rPr>
                <w:rFonts w:ascii="宋体"/>
                <w:kern w:val="0"/>
                <w:sz w:val="24"/>
              </w:rPr>
            </w:pPr>
          </w:p>
        </w:tc>
      </w:tr>
      <w:tr>
        <w:tblPrEx>
          <w:tblLayout w:type="fixed"/>
          <w:tblCellMar>
            <w:top w:w="0" w:type="dxa"/>
            <w:left w:w="108" w:type="dxa"/>
            <w:bottom w:w="0" w:type="dxa"/>
            <w:right w:w="108" w:type="dxa"/>
          </w:tblCellMar>
        </w:tblPrEx>
        <w:trPr>
          <w:trHeight w:val="3818" w:hRule="atLeast"/>
          <w:jc w:val="center"/>
        </w:trPr>
        <w:tc>
          <w:tcPr>
            <w:tcW w:w="8719" w:type="dxa"/>
            <w:gridSpan w:val="10"/>
            <w:tcBorders>
              <w:top w:val="single" w:color="auto" w:sz="4" w:space="0"/>
              <w:left w:val="single" w:color="auto" w:sz="4" w:space="0"/>
              <w:bottom w:val="single" w:color="auto" w:sz="4" w:space="0"/>
              <w:right w:val="single" w:color="auto" w:sz="4" w:space="0"/>
            </w:tcBorders>
            <w:vAlign w:val="top"/>
          </w:tcPr>
          <w:p>
            <w:pPr>
              <w:widowControl/>
              <w:rPr>
                <w:rFonts w:ascii="宋体"/>
                <w:b/>
                <w:bCs/>
                <w:kern w:val="0"/>
                <w:sz w:val="28"/>
                <w:szCs w:val="28"/>
              </w:rPr>
            </w:pPr>
            <w:r>
              <w:rPr>
                <w:rFonts w:hint="eastAsia" w:ascii="宋体" w:hAnsi="宋体" w:cs="宋体"/>
                <w:b/>
                <w:bCs/>
                <w:kern w:val="0"/>
                <w:sz w:val="28"/>
                <w:szCs w:val="28"/>
              </w:rPr>
              <w:t>三、所在院系意见</w:t>
            </w: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ind w:firstLine="3600" w:firstLineChars="1500"/>
              <w:rPr>
                <w:rFonts w:ascii="宋体"/>
                <w:kern w:val="0"/>
                <w:sz w:val="24"/>
              </w:rPr>
            </w:pPr>
            <w:r>
              <w:rPr>
                <w:rFonts w:hint="eastAsia" w:ascii="宋体" w:hAnsi="宋体" w:cs="宋体"/>
                <w:kern w:val="0"/>
                <w:sz w:val="24"/>
              </w:rPr>
              <w:t>负责人签字：</w:t>
            </w:r>
            <w:r>
              <w:rPr>
                <w:rFonts w:ascii="宋体" w:hAnsi="宋体" w:cs="宋体"/>
                <w:kern w:val="0"/>
                <w:sz w:val="24"/>
              </w:rPr>
              <w:t xml:space="preserve">          </w:t>
            </w:r>
            <w:r>
              <w:rPr>
                <w:rFonts w:hint="eastAsia" w:ascii="宋体" w:hAnsi="宋体" w:cs="宋体"/>
                <w:kern w:val="0"/>
                <w:sz w:val="24"/>
              </w:rPr>
              <w:t>公章</w:t>
            </w:r>
          </w:p>
          <w:p>
            <w:pPr>
              <w:widowControl/>
              <w:rPr>
                <w:rFonts w:ascii="宋体"/>
                <w:kern w:val="0"/>
                <w:sz w:val="24"/>
              </w:rPr>
            </w:pPr>
          </w:p>
          <w:p>
            <w:pPr>
              <w:widowControl/>
              <w:ind w:firstLine="6000" w:firstLineChars="2500"/>
              <w:rPr>
                <w:rFonts w:ascii="宋体" w:cs="宋体"/>
                <w:kern w:val="0"/>
                <w:sz w:val="24"/>
              </w:rPr>
            </w:pP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widowControl/>
              <w:rPr>
                <w:rFonts w:ascii="宋体"/>
                <w:kern w:val="0"/>
                <w:sz w:val="24"/>
              </w:rPr>
            </w:pPr>
          </w:p>
        </w:tc>
      </w:tr>
      <w:tr>
        <w:tblPrEx>
          <w:tblLayout w:type="fixed"/>
          <w:tblCellMar>
            <w:top w:w="0" w:type="dxa"/>
            <w:left w:w="108" w:type="dxa"/>
            <w:bottom w:w="0" w:type="dxa"/>
            <w:right w:w="108" w:type="dxa"/>
          </w:tblCellMar>
        </w:tblPrEx>
        <w:trPr>
          <w:trHeight w:val="3815" w:hRule="atLeast"/>
          <w:jc w:val="center"/>
        </w:trPr>
        <w:tc>
          <w:tcPr>
            <w:tcW w:w="8719" w:type="dxa"/>
            <w:gridSpan w:val="10"/>
            <w:tcBorders>
              <w:top w:val="single" w:color="auto" w:sz="4" w:space="0"/>
              <w:left w:val="single" w:color="auto" w:sz="4" w:space="0"/>
              <w:bottom w:val="single" w:color="auto" w:sz="4" w:space="0"/>
              <w:right w:val="single" w:color="auto" w:sz="4" w:space="0"/>
            </w:tcBorders>
            <w:vAlign w:val="top"/>
          </w:tcPr>
          <w:p>
            <w:pPr>
              <w:widowControl/>
              <w:rPr>
                <w:rFonts w:ascii="宋体"/>
                <w:b/>
                <w:bCs/>
                <w:kern w:val="0"/>
                <w:sz w:val="28"/>
                <w:szCs w:val="28"/>
              </w:rPr>
            </w:pPr>
            <w:r>
              <w:rPr>
                <w:rFonts w:hint="eastAsia" w:ascii="宋体" w:hAnsi="宋体" w:cs="宋体"/>
                <w:b/>
                <w:bCs/>
                <w:kern w:val="0"/>
                <w:sz w:val="28"/>
                <w:szCs w:val="28"/>
              </w:rPr>
              <w:t>四、学校教务处意见</w:t>
            </w: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ind w:firstLine="3600" w:firstLineChars="1500"/>
              <w:rPr>
                <w:rFonts w:ascii="宋体"/>
                <w:kern w:val="0"/>
                <w:sz w:val="24"/>
              </w:rPr>
            </w:pPr>
            <w:r>
              <w:rPr>
                <w:rFonts w:hint="eastAsia" w:ascii="宋体" w:hAnsi="宋体" w:cs="宋体"/>
                <w:kern w:val="0"/>
                <w:sz w:val="24"/>
              </w:rPr>
              <w:t>负责人签字：</w:t>
            </w:r>
            <w:r>
              <w:rPr>
                <w:rFonts w:ascii="宋体" w:hAnsi="宋体" w:cs="宋体"/>
                <w:kern w:val="0"/>
                <w:sz w:val="24"/>
              </w:rPr>
              <w:t xml:space="preserve">          </w:t>
            </w:r>
            <w:r>
              <w:rPr>
                <w:rFonts w:hint="eastAsia" w:ascii="宋体" w:hAnsi="宋体" w:cs="宋体"/>
                <w:kern w:val="0"/>
                <w:sz w:val="24"/>
              </w:rPr>
              <w:t>公章</w:t>
            </w:r>
          </w:p>
          <w:p>
            <w:pPr>
              <w:widowControl/>
              <w:rPr>
                <w:rFonts w:ascii="宋体"/>
                <w:kern w:val="0"/>
                <w:sz w:val="24"/>
              </w:rPr>
            </w:pPr>
          </w:p>
          <w:p>
            <w:pPr>
              <w:widowControl/>
              <w:rPr>
                <w:rFonts w:ascii="宋体" w:cs="宋体"/>
                <w:kern w:val="0"/>
                <w:sz w:val="24"/>
              </w:rPr>
            </w:pP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widowControl/>
              <w:rPr>
                <w:rFonts w:ascii="宋体"/>
                <w:kern w:val="0"/>
                <w:sz w:val="28"/>
                <w:szCs w:val="28"/>
              </w:rPr>
            </w:pPr>
          </w:p>
        </w:tc>
      </w:tr>
      <w:tr>
        <w:tblPrEx>
          <w:tblLayout w:type="fixed"/>
          <w:tblCellMar>
            <w:top w:w="0" w:type="dxa"/>
            <w:left w:w="108" w:type="dxa"/>
            <w:bottom w:w="0" w:type="dxa"/>
            <w:right w:w="108" w:type="dxa"/>
          </w:tblCellMar>
        </w:tblPrEx>
        <w:trPr>
          <w:trHeight w:val="2393" w:hRule="atLeast"/>
          <w:jc w:val="center"/>
        </w:trPr>
        <w:tc>
          <w:tcPr>
            <w:tcW w:w="8719" w:type="dxa"/>
            <w:gridSpan w:val="10"/>
            <w:tcBorders>
              <w:top w:val="single" w:color="auto" w:sz="4" w:space="0"/>
              <w:left w:val="single" w:color="auto" w:sz="4" w:space="0"/>
              <w:bottom w:val="single" w:color="auto" w:sz="4" w:space="0"/>
              <w:right w:val="single" w:color="auto" w:sz="4" w:space="0"/>
            </w:tcBorders>
            <w:vAlign w:val="top"/>
          </w:tcPr>
          <w:p>
            <w:pPr>
              <w:widowControl/>
              <w:rPr>
                <w:rFonts w:ascii="宋体" w:cs="宋体"/>
                <w:b/>
                <w:bCs/>
                <w:kern w:val="0"/>
                <w:sz w:val="28"/>
                <w:szCs w:val="28"/>
              </w:rPr>
            </w:pPr>
            <w:r>
              <w:rPr>
                <w:rFonts w:hint="eastAsia" w:ascii="宋体" w:hAnsi="宋体" w:cs="宋体"/>
                <w:b/>
                <w:bCs/>
                <w:kern w:val="0"/>
                <w:sz w:val="28"/>
                <w:szCs w:val="28"/>
              </w:rPr>
              <w:t>五、陕西省高等教育</w:t>
            </w:r>
            <w:r>
              <w:rPr>
                <w:rFonts w:ascii="宋体" w:hAnsi="宋体" w:cs="宋体"/>
                <w:b/>
                <w:bCs/>
                <w:kern w:val="0"/>
                <w:sz w:val="28"/>
                <w:szCs w:val="28"/>
              </w:rPr>
              <w:t>MOOC</w:t>
            </w:r>
            <w:r>
              <w:rPr>
                <w:rFonts w:hint="eastAsia" w:ascii="宋体" w:hAnsi="宋体" w:cs="宋体"/>
                <w:b/>
                <w:bCs/>
                <w:kern w:val="0"/>
                <w:sz w:val="28"/>
                <w:szCs w:val="28"/>
              </w:rPr>
              <w:t>中心意见</w:t>
            </w: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rPr>
                <w:rFonts w:ascii="宋体"/>
                <w:kern w:val="0"/>
                <w:sz w:val="24"/>
              </w:rPr>
            </w:pPr>
          </w:p>
          <w:p>
            <w:pPr>
              <w:widowControl/>
              <w:ind w:firstLine="3600" w:firstLineChars="1500"/>
              <w:rPr>
                <w:rFonts w:ascii="宋体"/>
                <w:kern w:val="0"/>
                <w:sz w:val="24"/>
              </w:rPr>
            </w:pPr>
            <w:r>
              <w:rPr>
                <w:rFonts w:hint="eastAsia" w:ascii="宋体" w:hAnsi="宋体" w:cs="宋体"/>
                <w:kern w:val="0"/>
                <w:sz w:val="24"/>
              </w:rPr>
              <w:t>负责人签字：</w:t>
            </w:r>
            <w:r>
              <w:rPr>
                <w:rFonts w:ascii="宋体" w:hAnsi="宋体" w:cs="宋体"/>
                <w:kern w:val="0"/>
                <w:sz w:val="24"/>
              </w:rPr>
              <w:t xml:space="preserve">          </w:t>
            </w:r>
            <w:r>
              <w:rPr>
                <w:rFonts w:hint="eastAsia" w:ascii="宋体" w:hAnsi="宋体" w:cs="宋体"/>
                <w:kern w:val="0"/>
                <w:sz w:val="24"/>
              </w:rPr>
              <w:t>公章</w:t>
            </w:r>
          </w:p>
          <w:p>
            <w:pPr>
              <w:widowControl/>
              <w:rPr>
                <w:rFonts w:ascii="宋体"/>
                <w:kern w:val="0"/>
                <w:sz w:val="24"/>
              </w:rPr>
            </w:pPr>
          </w:p>
          <w:p>
            <w:pPr>
              <w:widowControl/>
              <w:rPr>
                <w:rFonts w:ascii="宋体" w:cs="宋体"/>
                <w:kern w:val="0"/>
                <w:sz w:val="24"/>
              </w:rPr>
            </w:pP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widowControl/>
              <w:rPr>
                <w:rFonts w:ascii="宋体" w:cs="宋体"/>
                <w:kern w:val="0"/>
                <w:sz w:val="24"/>
              </w:rPr>
            </w:pPr>
          </w:p>
        </w:tc>
      </w:tr>
    </w:tbl>
    <w:p/>
    <w:p>
      <w:pPr>
        <w:rPr>
          <w:rFonts w:ascii="宋体" w:hAnsi="宋体" w:cs="宋体"/>
        </w:rPr>
      </w:pPr>
      <w:r>
        <w:rPr>
          <w:rFonts w:hint="eastAsia" w:ascii="宋体" w:hAnsi="宋体" w:cs="宋体"/>
        </w:rPr>
        <w:t>注：</w:t>
      </w:r>
    </w:p>
    <w:p>
      <w:pPr>
        <w:rPr>
          <w:rFonts w:ascii="宋体" w:hAnsi="宋体" w:cs="宋体"/>
        </w:rPr>
      </w:pPr>
      <w:r>
        <w:rPr>
          <w:rFonts w:ascii="宋体" w:hAnsi="宋体" w:cs="宋体"/>
        </w:rPr>
        <w:t xml:space="preserve">1. </w:t>
      </w:r>
      <w:r>
        <w:rPr>
          <w:rFonts w:hint="eastAsia" w:ascii="宋体" w:hAnsi="宋体" w:cs="宋体"/>
        </w:rPr>
        <w:t>此表由学校负责教改项目的教务处工作人员填报，填写完成之后加盖所在学校教务处公章，于</w:t>
      </w:r>
      <w:r>
        <w:rPr>
          <w:rFonts w:ascii="宋体" w:hAnsi="宋体" w:cs="宋体"/>
        </w:rPr>
        <w:t>2017</w:t>
      </w:r>
      <w:r>
        <w:rPr>
          <w:rFonts w:hint="eastAsia" w:ascii="宋体" w:hAnsi="宋体" w:cs="宋体"/>
        </w:rPr>
        <w:t>年</w:t>
      </w:r>
      <w:r>
        <w:rPr>
          <w:rFonts w:ascii="宋体" w:hAnsi="宋体" w:cs="宋体"/>
        </w:rPr>
        <w:t>6</w:t>
      </w:r>
      <w:r>
        <w:rPr>
          <w:rFonts w:hint="eastAsia" w:ascii="宋体" w:hAnsi="宋体" w:cs="宋体"/>
        </w:rPr>
        <w:t>月</w:t>
      </w:r>
      <w:r>
        <w:rPr>
          <w:rFonts w:ascii="宋体" w:hAnsi="宋体" w:cs="宋体"/>
        </w:rPr>
        <w:t>18</w:t>
      </w:r>
      <w:r>
        <w:rPr>
          <w:rFonts w:hint="eastAsia" w:ascii="宋体" w:hAnsi="宋体" w:cs="宋体"/>
        </w:rPr>
        <w:t>日前将申报材料报送至西安交通大学（兴庆校区）教学主楼</w:t>
      </w:r>
      <w:r>
        <w:rPr>
          <w:rFonts w:ascii="宋体" w:hAnsi="宋体" w:cs="宋体"/>
        </w:rPr>
        <w:t>1304</w:t>
      </w:r>
      <w:r>
        <w:rPr>
          <w:rFonts w:hint="eastAsia" w:ascii="宋体" w:hAnsi="宋体" w:cs="宋体"/>
        </w:rPr>
        <w:t>室，并发送电子版至</w:t>
      </w:r>
      <w:r>
        <w:rPr>
          <w:rFonts w:ascii="宋体" w:hAnsi="宋体" w:cs="宋体"/>
        </w:rPr>
        <w:t>zhangyingsha@mail.xjtu.edu.cn</w:t>
      </w:r>
      <w:r>
        <w:rPr>
          <w:rFonts w:hint="eastAsia" w:ascii="宋体" w:hAnsi="宋体" w:cs="宋体"/>
        </w:rPr>
        <w:t>，逾期不予受理。</w:t>
      </w:r>
    </w:p>
    <w:p>
      <w:r>
        <w:rPr>
          <w:rFonts w:ascii="宋体" w:hAnsi="宋体" w:cs="宋体"/>
        </w:rPr>
        <w:t xml:space="preserve">2. </w:t>
      </w:r>
      <w:r>
        <w:rPr>
          <w:rFonts w:hint="eastAsia" w:ascii="宋体" w:hAnsi="宋体" w:cs="宋体"/>
          <w:kern w:val="0"/>
        </w:rPr>
        <w:t>（拟）选用的课程的项目申报人应为所在学校的与被引入在线课程相同或相近课程的主讲教师</w:t>
      </w:r>
      <w:r>
        <w:rPr>
          <w:rFonts w:hint="eastAsia" w:ascii="宋体" w:hAnsi="宋体" w:cs="宋体"/>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兰亭超细黑简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E05D7"/>
    <w:rsid w:val="157E05D7"/>
    <w:rsid w:val="564B7F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2017-06-08T23:55:00Z</dcterms:created>
  <dc:creator>Administrator</dc:creator>
  <cp:lastModifiedBy>Administrator</cp:lastModifiedBy>
  <dcterms:modified xsi:type="dcterms:W3CDTF">2017-06-08T23:55:51Z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