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right="-359" w:rightChars="-171"/>
        <w:rPr>
          <w:rFonts w:hint="eastAsia" w:ascii="宋体" w:hAnsi="宋体"/>
          <w:color w:val="000000"/>
          <w:sz w:val="36"/>
          <w:szCs w:val="36"/>
        </w:rPr>
      </w:pPr>
      <w:bookmarkStart w:id="0" w:name="_GoBack"/>
      <w:bookmarkEnd w:id="0"/>
      <w:r>
        <w:rPr>
          <w:rFonts w:hint="eastAsia" w:ascii="宋体" w:hAnsi="宋体"/>
          <w:color w:val="000000"/>
          <w:sz w:val="36"/>
          <w:szCs w:val="36"/>
        </w:rPr>
        <w:t>附件2：</w:t>
      </w:r>
    </w:p>
    <w:p>
      <w:pPr>
        <w:spacing w:after="120" w:afterLines="50" w:line="340" w:lineRule="exact"/>
        <w:jc w:val="center"/>
        <w:rPr>
          <w:rFonts w:ascii="仿宋" w:hAnsi="仿宋" w:eastAsia="仿宋"/>
          <w:b/>
          <w:sz w:val="32"/>
          <w:szCs w:val="32"/>
        </w:rPr>
      </w:pPr>
      <w:r>
        <w:rPr>
          <w:rFonts w:hint="eastAsia" w:ascii="仿宋" w:hAnsi="仿宋" w:eastAsia="仿宋"/>
          <w:b/>
          <w:sz w:val="24"/>
        </w:rPr>
        <w:t xml:space="preserve"> </w:t>
      </w:r>
      <w:r>
        <w:rPr>
          <w:rFonts w:hint="eastAsia" w:ascii="仿宋" w:hAnsi="仿宋" w:eastAsia="仿宋"/>
          <w:b/>
          <w:sz w:val="32"/>
          <w:szCs w:val="32"/>
        </w:rPr>
        <w:t>院（系、部）期中教学检查组工作安排</w:t>
      </w:r>
    </w:p>
    <w:tbl>
      <w:tblPr>
        <w:tblStyle w:val="5"/>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2111"/>
        <w:gridCol w:w="198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13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 w:hAnsi="仿宋" w:eastAsia="仿宋"/>
                <w:b/>
                <w:sz w:val="24"/>
              </w:rPr>
            </w:pPr>
            <w:r>
              <w:rPr>
                <w:rFonts w:hint="eastAsia" w:ascii="仿宋" w:hAnsi="仿宋" w:eastAsia="仿宋"/>
                <w:b/>
                <w:sz w:val="24"/>
              </w:rPr>
              <w:t>组  长</w:t>
            </w:r>
          </w:p>
        </w:tc>
        <w:tc>
          <w:tcPr>
            <w:tcW w:w="2111" w:type="dxa"/>
            <w:tcBorders>
              <w:top w:val="single" w:color="auto" w:sz="4" w:space="0"/>
              <w:left w:val="single" w:color="auto" w:sz="4" w:space="0"/>
              <w:bottom w:val="single" w:color="auto" w:sz="4" w:space="0"/>
              <w:right w:val="single" w:color="auto" w:sz="4" w:space="0"/>
            </w:tcBorders>
            <w:vAlign w:val="center"/>
          </w:tcPr>
          <w:p>
            <w:pPr>
              <w:spacing w:line="340" w:lineRule="exact"/>
              <w:ind w:left="21"/>
              <w:jc w:val="center"/>
              <w:rPr>
                <w:rFonts w:hint="eastAsia" w:ascii="仿宋" w:hAnsi="仿宋" w:eastAsia="仿宋"/>
                <w:b/>
                <w:sz w:val="24"/>
              </w:rPr>
            </w:pPr>
            <w:r>
              <w:rPr>
                <w:rFonts w:hint="eastAsia" w:ascii="仿宋" w:hAnsi="仿宋" w:eastAsia="仿宋"/>
                <w:b/>
                <w:sz w:val="24"/>
              </w:rPr>
              <w:t>成  员</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 w:hAnsi="仿宋" w:eastAsia="仿宋"/>
                <w:b/>
                <w:sz w:val="24"/>
              </w:rPr>
            </w:pPr>
            <w:r>
              <w:rPr>
                <w:rFonts w:hint="eastAsia" w:ascii="仿宋" w:hAnsi="仿宋" w:eastAsia="仿宋"/>
                <w:b/>
                <w:sz w:val="24"/>
              </w:rPr>
              <w:t>任   务</w:t>
            </w:r>
          </w:p>
        </w:tc>
        <w:tc>
          <w:tcPr>
            <w:tcW w:w="324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 w:hAnsi="仿宋" w:eastAsia="仿宋"/>
                <w:b/>
                <w:sz w:val="24"/>
              </w:rPr>
            </w:pPr>
            <w:r>
              <w:rPr>
                <w:rFonts w:hint="eastAsia" w:ascii="仿宋" w:hAnsi="仿宋" w:eastAsia="仿宋"/>
                <w:b/>
                <w:sz w:val="24"/>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2" w:hRule="atLeast"/>
        </w:trPr>
        <w:tc>
          <w:tcPr>
            <w:tcW w:w="1309" w:type="dxa"/>
            <w:vMerge w:val="restart"/>
            <w:tcBorders>
              <w:top w:val="single" w:color="auto" w:sz="4" w:space="0"/>
              <w:left w:val="single" w:color="auto" w:sz="4" w:space="0"/>
              <w:right w:val="single" w:color="auto" w:sz="4" w:space="0"/>
            </w:tcBorders>
            <w:vAlign w:val="center"/>
          </w:tcPr>
          <w:p>
            <w:pPr>
              <w:spacing w:line="340" w:lineRule="exact"/>
              <w:jc w:val="center"/>
              <w:rPr>
                <w:rFonts w:hint="eastAsia" w:ascii="仿宋" w:hAnsi="仿宋" w:eastAsia="仿宋"/>
                <w:sz w:val="24"/>
              </w:rPr>
            </w:pPr>
            <w:r>
              <w:rPr>
                <w:rFonts w:hint="eastAsia" w:ascii="仿宋" w:hAnsi="仿宋" w:eastAsia="仿宋"/>
                <w:sz w:val="24"/>
              </w:rPr>
              <w:t>院（系、部）主任</w:t>
            </w:r>
          </w:p>
        </w:tc>
        <w:tc>
          <w:tcPr>
            <w:tcW w:w="2111" w:type="dxa"/>
            <w:vMerge w:val="restart"/>
            <w:tcBorders>
              <w:top w:val="single" w:color="auto" w:sz="4" w:space="0"/>
              <w:left w:val="single" w:color="auto" w:sz="4" w:space="0"/>
              <w:right w:val="single" w:color="auto" w:sz="4" w:space="0"/>
            </w:tcBorders>
            <w:vAlign w:val="center"/>
          </w:tcPr>
          <w:p>
            <w:pPr>
              <w:spacing w:line="340" w:lineRule="exact"/>
              <w:jc w:val="center"/>
              <w:rPr>
                <w:rFonts w:hint="eastAsia" w:ascii="仿宋" w:hAnsi="仿宋" w:eastAsia="仿宋"/>
                <w:sz w:val="24"/>
              </w:rPr>
            </w:pPr>
            <w:r>
              <w:rPr>
                <w:rFonts w:hint="eastAsia" w:ascii="仿宋" w:hAnsi="仿宋" w:eastAsia="仿宋"/>
                <w:sz w:val="24"/>
              </w:rPr>
              <w:t>院（系、部）书记</w:t>
            </w:r>
          </w:p>
          <w:p>
            <w:pPr>
              <w:spacing w:line="340" w:lineRule="exact"/>
              <w:jc w:val="center"/>
              <w:rPr>
                <w:rFonts w:hint="eastAsia" w:ascii="仿宋" w:hAnsi="仿宋" w:eastAsia="仿宋"/>
                <w:sz w:val="24"/>
              </w:rPr>
            </w:pPr>
            <w:r>
              <w:rPr>
                <w:rFonts w:hint="eastAsia" w:ascii="仿宋" w:hAnsi="仿宋" w:eastAsia="仿宋"/>
                <w:sz w:val="24"/>
              </w:rPr>
              <w:t>教学科科长</w:t>
            </w:r>
          </w:p>
          <w:p>
            <w:pPr>
              <w:spacing w:line="340" w:lineRule="exact"/>
              <w:jc w:val="center"/>
              <w:rPr>
                <w:rFonts w:hint="eastAsia" w:ascii="仿宋" w:hAnsi="仿宋" w:eastAsia="仿宋"/>
                <w:sz w:val="24"/>
              </w:rPr>
            </w:pPr>
            <w:r>
              <w:rPr>
                <w:rFonts w:hint="eastAsia" w:ascii="仿宋" w:hAnsi="仿宋" w:eastAsia="仿宋"/>
                <w:sz w:val="24"/>
              </w:rPr>
              <w:t>党政办主任</w:t>
            </w:r>
          </w:p>
          <w:p>
            <w:pPr>
              <w:spacing w:line="340" w:lineRule="exact"/>
              <w:jc w:val="center"/>
              <w:rPr>
                <w:rFonts w:hint="eastAsia" w:ascii="仿宋" w:hAnsi="仿宋" w:eastAsia="仿宋"/>
                <w:sz w:val="24"/>
              </w:rPr>
            </w:pPr>
            <w:r>
              <w:rPr>
                <w:rFonts w:hint="eastAsia" w:ascii="仿宋" w:hAnsi="仿宋" w:eastAsia="仿宋"/>
                <w:sz w:val="24"/>
              </w:rPr>
              <w:t>学生科科长</w:t>
            </w:r>
          </w:p>
          <w:p>
            <w:pPr>
              <w:spacing w:line="340" w:lineRule="exact"/>
              <w:ind w:left="14" w:leftChars="-44" w:right="-107" w:rightChars="-51" w:hanging="106" w:hangingChars="44"/>
              <w:jc w:val="center"/>
              <w:rPr>
                <w:rFonts w:hint="eastAsia" w:ascii="仿宋" w:hAnsi="仿宋" w:eastAsia="仿宋"/>
                <w:sz w:val="24"/>
              </w:rPr>
            </w:pPr>
            <w:r>
              <w:rPr>
                <w:rFonts w:hint="eastAsia" w:ascii="仿宋" w:hAnsi="仿宋" w:eastAsia="仿宋"/>
                <w:sz w:val="24"/>
              </w:rPr>
              <w:t>教研室主任</w:t>
            </w:r>
          </w:p>
          <w:p>
            <w:pPr>
              <w:spacing w:line="340" w:lineRule="exact"/>
              <w:ind w:left="-2" w:leftChars="-44" w:right="-107" w:rightChars="-51" w:hanging="90" w:hangingChars="44"/>
              <w:jc w:val="center"/>
              <w:rPr>
                <w:rFonts w:hint="eastAsia" w:ascii="仿宋" w:hAnsi="仿宋" w:eastAsia="仿宋"/>
                <w:spacing w:val="-18"/>
                <w:sz w:val="24"/>
              </w:rPr>
            </w:pPr>
            <w:r>
              <w:rPr>
                <w:rFonts w:hint="eastAsia" w:ascii="仿宋" w:hAnsi="仿宋" w:eastAsia="仿宋"/>
                <w:spacing w:val="-18"/>
                <w:sz w:val="24"/>
              </w:rPr>
              <w:t>实验中心（室）主任</w:t>
            </w:r>
          </w:p>
        </w:tc>
        <w:tc>
          <w:tcPr>
            <w:tcW w:w="1980" w:type="dxa"/>
            <w:tcBorders>
              <w:top w:val="single" w:color="auto" w:sz="4" w:space="0"/>
              <w:left w:val="single" w:color="auto" w:sz="4" w:space="0"/>
              <w:bottom w:val="dotted" w:color="auto" w:sz="4" w:space="0"/>
              <w:right w:val="single" w:color="auto" w:sz="4" w:space="0"/>
            </w:tcBorders>
            <w:vAlign w:val="center"/>
          </w:tcPr>
          <w:p>
            <w:pPr>
              <w:spacing w:before="120" w:beforeLines="50" w:after="120" w:afterLines="50"/>
              <w:rPr>
                <w:rFonts w:hint="eastAsia" w:ascii="仿宋" w:hAnsi="仿宋" w:eastAsia="仿宋"/>
                <w:sz w:val="24"/>
              </w:rPr>
            </w:pPr>
            <w:r>
              <w:rPr>
                <w:rFonts w:hint="eastAsia" w:ascii="仿宋" w:hAnsi="仿宋" w:eastAsia="仿宋"/>
                <w:sz w:val="24"/>
              </w:rPr>
              <w:t>1.安排本单位专家（教学质量监控小组）、同行的理论和实验课听课</w:t>
            </w:r>
          </w:p>
        </w:tc>
        <w:tc>
          <w:tcPr>
            <w:tcW w:w="3240" w:type="dxa"/>
            <w:tcBorders>
              <w:top w:val="single" w:color="auto" w:sz="4" w:space="0"/>
              <w:left w:val="single" w:color="auto" w:sz="4" w:space="0"/>
              <w:bottom w:val="dotted" w:color="auto" w:sz="4" w:space="0"/>
              <w:right w:val="single" w:color="auto" w:sz="4" w:space="0"/>
            </w:tcBorders>
            <w:vAlign w:val="center"/>
          </w:tcPr>
          <w:p>
            <w:pPr>
              <w:spacing w:before="120" w:beforeLines="50" w:after="120" w:afterLines="50" w:line="320" w:lineRule="exact"/>
              <w:rPr>
                <w:rFonts w:hint="eastAsia" w:ascii="仿宋" w:hAnsi="仿宋" w:eastAsia="仿宋"/>
                <w:sz w:val="24"/>
              </w:rPr>
            </w:pPr>
            <w:r>
              <w:rPr>
                <w:rFonts w:hint="eastAsia" w:ascii="仿宋" w:hAnsi="仿宋" w:eastAsia="仿宋"/>
                <w:sz w:val="24"/>
              </w:rPr>
              <w:t>1.确保每位本科授课教师有一位专家和一位同行听课</w:t>
            </w:r>
          </w:p>
          <w:p>
            <w:pPr>
              <w:spacing w:before="120" w:beforeLines="50" w:after="120" w:afterLines="50" w:line="320" w:lineRule="exact"/>
              <w:rPr>
                <w:rFonts w:hint="eastAsia" w:ascii="仿宋" w:hAnsi="仿宋" w:eastAsia="仿宋"/>
                <w:sz w:val="24"/>
              </w:rPr>
            </w:pPr>
            <w:r>
              <w:rPr>
                <w:rFonts w:hint="eastAsia" w:ascii="仿宋" w:hAnsi="仿宋" w:eastAsia="仿宋"/>
                <w:sz w:val="24"/>
              </w:rPr>
              <w:t>2.听课专家、同行填写教学质量评价表</w:t>
            </w:r>
          </w:p>
          <w:p>
            <w:pPr>
              <w:spacing w:before="120" w:beforeLines="50" w:after="120" w:afterLines="50" w:line="320" w:lineRule="exact"/>
              <w:rPr>
                <w:rFonts w:hint="eastAsia" w:ascii="仿宋" w:hAnsi="仿宋" w:eastAsia="仿宋"/>
                <w:sz w:val="24"/>
              </w:rPr>
            </w:pPr>
            <w:r>
              <w:rPr>
                <w:rFonts w:hint="eastAsia" w:ascii="仿宋" w:hAnsi="仿宋" w:eastAsia="仿宋"/>
                <w:sz w:val="24"/>
              </w:rPr>
              <w:t>3.汇总、填写专家、同行评教成绩汇总表</w:t>
            </w:r>
          </w:p>
          <w:p>
            <w:pPr>
              <w:spacing w:before="120" w:beforeLines="50" w:after="120" w:afterLines="50" w:line="320" w:lineRule="exact"/>
              <w:rPr>
                <w:rFonts w:hint="eastAsia" w:ascii="仿宋" w:hAnsi="仿宋" w:eastAsia="仿宋"/>
                <w:sz w:val="24"/>
              </w:rPr>
            </w:pPr>
            <w:r>
              <w:rPr>
                <w:rFonts w:hint="eastAsia" w:ascii="仿宋" w:hAnsi="仿宋" w:eastAsia="仿宋"/>
                <w:sz w:val="24"/>
              </w:rPr>
              <w:t>4.进行课堂政治纪律及日常教学情况自查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3" w:hRule="atLeast"/>
        </w:trPr>
        <w:tc>
          <w:tcPr>
            <w:tcW w:w="1309" w:type="dxa"/>
            <w:vMerge w:val="continue"/>
            <w:tcBorders>
              <w:left w:val="single" w:color="auto" w:sz="4" w:space="0"/>
              <w:right w:val="single" w:color="auto" w:sz="4" w:space="0"/>
            </w:tcBorders>
            <w:vAlign w:val="center"/>
          </w:tcPr>
          <w:p>
            <w:pPr>
              <w:spacing w:line="340" w:lineRule="exact"/>
              <w:jc w:val="center"/>
              <w:rPr>
                <w:rFonts w:hint="eastAsia" w:ascii="仿宋" w:hAnsi="仿宋" w:eastAsia="仿宋"/>
                <w:sz w:val="24"/>
              </w:rPr>
            </w:pPr>
          </w:p>
        </w:tc>
        <w:tc>
          <w:tcPr>
            <w:tcW w:w="2111" w:type="dxa"/>
            <w:vMerge w:val="continue"/>
            <w:tcBorders>
              <w:left w:val="single" w:color="auto" w:sz="4" w:space="0"/>
              <w:right w:val="single" w:color="auto" w:sz="4" w:space="0"/>
            </w:tcBorders>
            <w:vAlign w:val="center"/>
          </w:tcPr>
          <w:p>
            <w:pPr>
              <w:spacing w:line="340" w:lineRule="exact"/>
              <w:jc w:val="center"/>
              <w:rPr>
                <w:rFonts w:hint="eastAsia" w:ascii="仿宋" w:hAnsi="仿宋" w:eastAsia="仿宋"/>
                <w:sz w:val="24"/>
              </w:rPr>
            </w:pPr>
          </w:p>
        </w:tc>
        <w:tc>
          <w:tcPr>
            <w:tcW w:w="1980" w:type="dxa"/>
            <w:tcBorders>
              <w:top w:val="dotted" w:color="auto" w:sz="4" w:space="0"/>
              <w:left w:val="single" w:color="auto" w:sz="4" w:space="0"/>
              <w:bottom w:val="dotted" w:color="auto" w:sz="4" w:space="0"/>
              <w:right w:val="single" w:color="auto" w:sz="4" w:space="0"/>
            </w:tcBorders>
            <w:vAlign w:val="center"/>
          </w:tcPr>
          <w:p>
            <w:pPr>
              <w:spacing w:before="120" w:beforeLines="50" w:after="120" w:afterLines="50"/>
              <w:rPr>
                <w:rFonts w:hint="eastAsia" w:ascii="仿宋" w:hAnsi="仿宋" w:eastAsia="仿宋"/>
                <w:sz w:val="24"/>
              </w:rPr>
            </w:pPr>
            <w:r>
              <w:rPr>
                <w:rFonts w:hint="eastAsia" w:ascii="仿宋" w:hAnsi="仿宋" w:eastAsia="仿宋"/>
                <w:sz w:val="24"/>
              </w:rPr>
              <w:t>2.组织学生评教</w:t>
            </w:r>
          </w:p>
        </w:tc>
        <w:tc>
          <w:tcPr>
            <w:tcW w:w="3240" w:type="dxa"/>
            <w:tcBorders>
              <w:top w:val="dotted" w:color="auto" w:sz="4" w:space="0"/>
              <w:left w:val="single" w:color="auto" w:sz="4" w:space="0"/>
              <w:bottom w:val="dotted" w:color="auto" w:sz="4" w:space="0"/>
              <w:right w:val="single" w:color="auto" w:sz="4" w:space="0"/>
            </w:tcBorders>
            <w:vAlign w:val="center"/>
          </w:tcPr>
          <w:p>
            <w:pPr>
              <w:spacing w:before="120" w:beforeLines="50" w:after="120" w:afterLines="50" w:line="320" w:lineRule="exact"/>
              <w:rPr>
                <w:rFonts w:hint="eastAsia" w:ascii="仿宋" w:hAnsi="仿宋" w:eastAsia="仿宋"/>
                <w:sz w:val="24"/>
              </w:rPr>
            </w:pPr>
            <w:r>
              <w:rPr>
                <w:rFonts w:hint="eastAsia" w:ascii="仿宋" w:hAnsi="仿宋" w:eastAsia="仿宋"/>
                <w:sz w:val="24"/>
              </w:rPr>
              <w:t>5.组织辅导员给各班学生做好动员宣传工作</w:t>
            </w:r>
          </w:p>
          <w:p>
            <w:pPr>
              <w:spacing w:before="120" w:beforeLines="50" w:after="120" w:afterLines="50" w:line="320" w:lineRule="exact"/>
              <w:rPr>
                <w:rFonts w:hint="eastAsia" w:ascii="仿宋" w:hAnsi="仿宋" w:eastAsia="仿宋"/>
                <w:sz w:val="24"/>
              </w:rPr>
            </w:pPr>
            <w:r>
              <w:rPr>
                <w:rFonts w:hint="eastAsia" w:ascii="仿宋" w:hAnsi="仿宋" w:eastAsia="仿宋"/>
                <w:sz w:val="24"/>
              </w:rPr>
              <w:t>6.要求学生在9～12周对理论授课教师进行网上评教（在规定时间内学生没有进行网上评教学期末将无法在网上查询考试成绩）</w:t>
            </w:r>
          </w:p>
          <w:p>
            <w:pPr>
              <w:spacing w:before="120" w:beforeLines="50" w:after="120" w:afterLines="50" w:line="320" w:lineRule="exact"/>
              <w:rPr>
                <w:rFonts w:hint="eastAsia" w:ascii="仿宋" w:hAnsi="仿宋" w:eastAsia="仿宋"/>
                <w:sz w:val="24"/>
              </w:rPr>
            </w:pPr>
            <w:r>
              <w:rPr>
                <w:rFonts w:hint="eastAsia" w:ascii="仿宋" w:hAnsi="仿宋" w:eastAsia="仿宋"/>
                <w:sz w:val="24"/>
              </w:rPr>
              <w:t>7.组织各班学生对实验课、体育选项课授课教师进行评教，填写实验教学质量评估表（学生用表）、教学质量评估表（体育课学生用表）</w:t>
            </w:r>
          </w:p>
          <w:p>
            <w:pPr>
              <w:spacing w:before="120" w:beforeLines="50" w:after="120" w:afterLines="50" w:line="320" w:lineRule="exact"/>
              <w:rPr>
                <w:rFonts w:hint="eastAsia" w:ascii="仿宋" w:hAnsi="仿宋" w:eastAsia="仿宋"/>
                <w:sz w:val="24"/>
              </w:rPr>
            </w:pPr>
            <w:r>
              <w:rPr>
                <w:rFonts w:hint="eastAsia" w:ascii="仿宋" w:hAnsi="仿宋" w:eastAsia="仿宋"/>
                <w:sz w:val="24"/>
              </w:rPr>
              <w:t>8.汇总实验课、体育选项课、英语系分级教学授课教师学生评教表，填写实验课学生评教成绩汇总表、体育选项课学生评教成绩汇总表、英语分级教学学生评教成绩汇总表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2" w:hRule="atLeast"/>
        </w:trPr>
        <w:tc>
          <w:tcPr>
            <w:tcW w:w="1309" w:type="dxa"/>
            <w:vMerge w:val="continue"/>
            <w:tcBorders>
              <w:left w:val="single" w:color="auto" w:sz="4" w:space="0"/>
              <w:right w:val="single" w:color="auto" w:sz="4" w:space="0"/>
            </w:tcBorders>
            <w:vAlign w:val="center"/>
          </w:tcPr>
          <w:p>
            <w:pPr>
              <w:spacing w:line="340" w:lineRule="exact"/>
              <w:jc w:val="center"/>
              <w:rPr>
                <w:rFonts w:hint="eastAsia" w:ascii="仿宋" w:hAnsi="仿宋" w:eastAsia="仿宋"/>
                <w:sz w:val="24"/>
              </w:rPr>
            </w:pPr>
          </w:p>
        </w:tc>
        <w:tc>
          <w:tcPr>
            <w:tcW w:w="2111" w:type="dxa"/>
            <w:vMerge w:val="continue"/>
            <w:tcBorders>
              <w:left w:val="single" w:color="auto" w:sz="4" w:space="0"/>
              <w:right w:val="single" w:color="auto" w:sz="4" w:space="0"/>
            </w:tcBorders>
            <w:vAlign w:val="center"/>
          </w:tcPr>
          <w:p>
            <w:pPr>
              <w:spacing w:line="340" w:lineRule="exact"/>
              <w:jc w:val="center"/>
              <w:rPr>
                <w:rFonts w:hint="eastAsia" w:ascii="仿宋" w:hAnsi="仿宋" w:eastAsia="仿宋"/>
                <w:sz w:val="24"/>
              </w:rPr>
            </w:pPr>
          </w:p>
        </w:tc>
        <w:tc>
          <w:tcPr>
            <w:tcW w:w="1980" w:type="dxa"/>
            <w:tcBorders>
              <w:top w:val="dotted" w:color="auto" w:sz="4" w:space="0"/>
              <w:left w:val="single" w:color="auto" w:sz="4" w:space="0"/>
              <w:right w:val="single" w:color="auto" w:sz="4" w:space="0"/>
            </w:tcBorders>
            <w:vAlign w:val="center"/>
          </w:tcPr>
          <w:p>
            <w:pPr>
              <w:spacing w:before="120" w:beforeLines="50" w:after="120" w:afterLines="50"/>
              <w:rPr>
                <w:rFonts w:hint="eastAsia" w:ascii="仿宋" w:hAnsi="仿宋" w:eastAsia="仿宋"/>
                <w:sz w:val="24"/>
              </w:rPr>
            </w:pPr>
            <w:r>
              <w:rPr>
                <w:rFonts w:hint="eastAsia" w:ascii="仿宋" w:hAnsi="仿宋" w:eastAsia="仿宋"/>
                <w:sz w:val="24"/>
              </w:rPr>
              <w:t>3.组织教师评学</w:t>
            </w:r>
          </w:p>
        </w:tc>
        <w:tc>
          <w:tcPr>
            <w:tcW w:w="3240" w:type="dxa"/>
            <w:tcBorders>
              <w:top w:val="dotted" w:color="auto" w:sz="4" w:space="0"/>
              <w:left w:val="single" w:color="auto" w:sz="4" w:space="0"/>
              <w:bottom w:val="single" w:color="auto" w:sz="4" w:space="0"/>
              <w:right w:val="single" w:color="auto" w:sz="4" w:space="0"/>
            </w:tcBorders>
            <w:vAlign w:val="center"/>
          </w:tcPr>
          <w:p>
            <w:pPr>
              <w:spacing w:before="120" w:beforeLines="50" w:after="120" w:afterLines="50" w:line="320" w:lineRule="exact"/>
              <w:rPr>
                <w:rFonts w:hint="eastAsia" w:ascii="仿宋" w:hAnsi="仿宋" w:eastAsia="仿宋"/>
                <w:sz w:val="24"/>
              </w:rPr>
            </w:pPr>
            <w:r>
              <w:rPr>
                <w:rFonts w:hint="eastAsia" w:ascii="仿宋" w:hAnsi="仿宋" w:eastAsia="仿宋"/>
                <w:sz w:val="24"/>
              </w:rPr>
              <w:t>9.每位本科授课教师需填写教师评学表（理论课）和（或）教师评学表（实验课）</w:t>
            </w:r>
          </w:p>
          <w:p>
            <w:pPr>
              <w:spacing w:before="120" w:beforeLines="50" w:after="120" w:afterLines="50" w:line="320" w:lineRule="exact"/>
              <w:rPr>
                <w:rFonts w:hint="eastAsia" w:ascii="仿宋" w:hAnsi="仿宋" w:eastAsia="仿宋"/>
                <w:sz w:val="24"/>
              </w:rPr>
            </w:pPr>
            <w:r>
              <w:rPr>
                <w:rFonts w:hint="eastAsia" w:ascii="仿宋" w:hAnsi="仿宋" w:eastAsia="仿宋"/>
                <w:sz w:val="24"/>
              </w:rPr>
              <w:t>10.汇总并填写教师评学结果汇总表，撰写院系</w:t>
            </w:r>
            <w:r>
              <w:rPr>
                <w:rFonts w:ascii="仿宋" w:hAnsi="仿宋" w:eastAsia="仿宋"/>
                <w:sz w:val="24"/>
              </w:rPr>
              <w:t>教师评学情况分析报告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1309" w:type="dxa"/>
            <w:tcBorders>
              <w:left w:val="single" w:color="auto" w:sz="4" w:space="0"/>
              <w:right w:val="single" w:color="auto" w:sz="4" w:space="0"/>
            </w:tcBorders>
            <w:vAlign w:val="center"/>
          </w:tcPr>
          <w:p>
            <w:pPr>
              <w:spacing w:line="340" w:lineRule="exact"/>
              <w:jc w:val="center"/>
              <w:rPr>
                <w:rFonts w:hint="eastAsia" w:ascii="仿宋" w:hAnsi="仿宋" w:eastAsia="仿宋"/>
                <w:b/>
                <w:sz w:val="24"/>
              </w:rPr>
            </w:pPr>
            <w:r>
              <w:rPr>
                <w:rFonts w:hint="eastAsia" w:ascii="仿宋" w:hAnsi="仿宋" w:eastAsia="仿宋"/>
                <w:b/>
                <w:sz w:val="24"/>
              </w:rPr>
              <w:t>组  长</w:t>
            </w:r>
          </w:p>
        </w:tc>
        <w:tc>
          <w:tcPr>
            <w:tcW w:w="2111" w:type="dxa"/>
            <w:tcBorders>
              <w:left w:val="single" w:color="auto" w:sz="4" w:space="0"/>
              <w:right w:val="single" w:color="auto" w:sz="4" w:space="0"/>
            </w:tcBorders>
            <w:vAlign w:val="center"/>
          </w:tcPr>
          <w:p>
            <w:pPr>
              <w:spacing w:line="340" w:lineRule="exact"/>
              <w:ind w:left="21"/>
              <w:jc w:val="center"/>
              <w:rPr>
                <w:rFonts w:hint="eastAsia" w:ascii="仿宋" w:hAnsi="仿宋" w:eastAsia="仿宋"/>
                <w:b/>
                <w:sz w:val="24"/>
              </w:rPr>
            </w:pPr>
            <w:r>
              <w:rPr>
                <w:rFonts w:hint="eastAsia" w:ascii="仿宋" w:hAnsi="仿宋" w:eastAsia="仿宋"/>
                <w:b/>
                <w:sz w:val="24"/>
              </w:rPr>
              <w:t>成  员</w:t>
            </w:r>
          </w:p>
        </w:tc>
        <w:tc>
          <w:tcPr>
            <w:tcW w:w="1980" w:type="dxa"/>
            <w:tcBorders>
              <w:top w:val="single" w:color="auto" w:sz="4" w:space="0"/>
              <w:left w:val="single" w:color="auto" w:sz="4" w:space="0"/>
              <w:right w:val="single" w:color="auto" w:sz="4" w:space="0"/>
            </w:tcBorders>
            <w:vAlign w:val="center"/>
          </w:tcPr>
          <w:p>
            <w:pPr>
              <w:spacing w:line="340" w:lineRule="exact"/>
              <w:jc w:val="center"/>
              <w:rPr>
                <w:rFonts w:hint="eastAsia" w:ascii="仿宋" w:hAnsi="仿宋" w:eastAsia="仿宋"/>
                <w:b/>
                <w:sz w:val="24"/>
              </w:rPr>
            </w:pPr>
            <w:r>
              <w:rPr>
                <w:rFonts w:hint="eastAsia" w:ascii="仿宋" w:hAnsi="仿宋" w:eastAsia="仿宋"/>
                <w:b/>
                <w:sz w:val="24"/>
              </w:rPr>
              <w:t>任   务</w:t>
            </w:r>
          </w:p>
        </w:tc>
        <w:tc>
          <w:tcPr>
            <w:tcW w:w="324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 w:hAnsi="仿宋" w:eastAsia="仿宋"/>
                <w:b/>
                <w:sz w:val="24"/>
              </w:rPr>
            </w:pPr>
            <w:r>
              <w:rPr>
                <w:rFonts w:hint="eastAsia" w:ascii="仿宋" w:hAnsi="仿宋" w:eastAsia="仿宋"/>
                <w:b/>
                <w:sz w:val="24"/>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4" w:hRule="atLeast"/>
        </w:trPr>
        <w:tc>
          <w:tcPr>
            <w:tcW w:w="1309" w:type="dxa"/>
            <w:vMerge w:val="restart"/>
            <w:tcBorders>
              <w:left w:val="single" w:color="auto" w:sz="4" w:space="0"/>
              <w:right w:val="single" w:color="auto" w:sz="4" w:space="0"/>
            </w:tcBorders>
            <w:vAlign w:val="center"/>
          </w:tcPr>
          <w:p>
            <w:pPr>
              <w:spacing w:line="340" w:lineRule="exact"/>
              <w:jc w:val="center"/>
              <w:rPr>
                <w:rFonts w:hint="eastAsia" w:ascii="仿宋" w:hAnsi="仿宋" w:eastAsia="仿宋"/>
                <w:sz w:val="24"/>
              </w:rPr>
            </w:pPr>
            <w:r>
              <w:rPr>
                <w:rFonts w:hint="eastAsia" w:ascii="仿宋" w:hAnsi="仿宋" w:eastAsia="仿宋"/>
                <w:sz w:val="24"/>
              </w:rPr>
              <w:t>院（系、部）主</w:t>
            </w:r>
          </w:p>
        </w:tc>
        <w:tc>
          <w:tcPr>
            <w:tcW w:w="2111" w:type="dxa"/>
            <w:vMerge w:val="restart"/>
            <w:tcBorders>
              <w:left w:val="single" w:color="auto" w:sz="4" w:space="0"/>
              <w:right w:val="single" w:color="auto" w:sz="4" w:space="0"/>
            </w:tcBorders>
            <w:vAlign w:val="center"/>
          </w:tcPr>
          <w:p>
            <w:pPr>
              <w:spacing w:line="340" w:lineRule="exact"/>
              <w:jc w:val="center"/>
              <w:rPr>
                <w:rFonts w:hint="eastAsia" w:ascii="仿宋" w:hAnsi="仿宋" w:eastAsia="仿宋"/>
                <w:sz w:val="24"/>
              </w:rPr>
            </w:pPr>
            <w:r>
              <w:rPr>
                <w:rFonts w:hint="eastAsia" w:ascii="仿宋" w:hAnsi="仿宋" w:eastAsia="仿宋"/>
                <w:sz w:val="24"/>
              </w:rPr>
              <w:t>院（系、部）书记</w:t>
            </w:r>
          </w:p>
          <w:p>
            <w:pPr>
              <w:spacing w:line="340" w:lineRule="exact"/>
              <w:jc w:val="center"/>
              <w:rPr>
                <w:rFonts w:hint="eastAsia" w:ascii="仿宋" w:hAnsi="仿宋" w:eastAsia="仿宋"/>
                <w:sz w:val="24"/>
              </w:rPr>
            </w:pPr>
            <w:r>
              <w:rPr>
                <w:rFonts w:hint="eastAsia" w:ascii="仿宋" w:hAnsi="仿宋" w:eastAsia="仿宋"/>
                <w:sz w:val="24"/>
              </w:rPr>
              <w:t>党政办主任</w:t>
            </w:r>
          </w:p>
          <w:p>
            <w:pPr>
              <w:spacing w:line="340" w:lineRule="exact"/>
              <w:jc w:val="center"/>
              <w:rPr>
                <w:rFonts w:hint="eastAsia" w:ascii="仿宋" w:hAnsi="仿宋" w:eastAsia="仿宋"/>
                <w:sz w:val="24"/>
              </w:rPr>
            </w:pPr>
            <w:r>
              <w:rPr>
                <w:rFonts w:hint="eastAsia" w:ascii="仿宋" w:hAnsi="仿宋" w:eastAsia="仿宋"/>
                <w:sz w:val="24"/>
              </w:rPr>
              <w:t>教学科科长</w:t>
            </w:r>
          </w:p>
          <w:p>
            <w:pPr>
              <w:spacing w:line="340" w:lineRule="exact"/>
              <w:jc w:val="center"/>
              <w:rPr>
                <w:rFonts w:hint="eastAsia" w:ascii="仿宋" w:hAnsi="仿宋" w:eastAsia="仿宋"/>
                <w:sz w:val="24"/>
              </w:rPr>
            </w:pPr>
            <w:r>
              <w:rPr>
                <w:rFonts w:hint="eastAsia" w:ascii="仿宋" w:hAnsi="仿宋" w:eastAsia="仿宋"/>
                <w:sz w:val="24"/>
              </w:rPr>
              <w:t>学生科科长</w:t>
            </w:r>
          </w:p>
          <w:p>
            <w:pPr>
              <w:spacing w:line="340" w:lineRule="exact"/>
              <w:ind w:left="14" w:leftChars="-44" w:right="-107" w:rightChars="-51" w:hanging="106" w:hangingChars="44"/>
              <w:jc w:val="center"/>
              <w:rPr>
                <w:rFonts w:hint="eastAsia" w:ascii="仿宋" w:hAnsi="仿宋" w:eastAsia="仿宋"/>
                <w:sz w:val="24"/>
              </w:rPr>
            </w:pPr>
            <w:r>
              <w:rPr>
                <w:rFonts w:hint="eastAsia" w:ascii="仿宋" w:hAnsi="仿宋" w:eastAsia="仿宋"/>
                <w:sz w:val="24"/>
              </w:rPr>
              <w:t>教研室主任</w:t>
            </w:r>
          </w:p>
          <w:p>
            <w:pPr>
              <w:spacing w:line="340" w:lineRule="exact"/>
              <w:ind w:left="-2" w:leftChars="-44" w:right="-107" w:rightChars="-51" w:hanging="90" w:hangingChars="44"/>
              <w:jc w:val="center"/>
              <w:rPr>
                <w:rFonts w:hint="eastAsia" w:ascii="仿宋" w:hAnsi="仿宋" w:eastAsia="仿宋"/>
                <w:sz w:val="24"/>
              </w:rPr>
            </w:pPr>
            <w:r>
              <w:rPr>
                <w:rFonts w:hint="eastAsia" w:ascii="仿宋" w:hAnsi="仿宋" w:eastAsia="仿宋"/>
                <w:spacing w:val="-18"/>
                <w:sz w:val="24"/>
              </w:rPr>
              <w:t>实验中心（室）主任</w:t>
            </w:r>
          </w:p>
        </w:tc>
        <w:tc>
          <w:tcPr>
            <w:tcW w:w="1980" w:type="dxa"/>
            <w:tcBorders>
              <w:top w:val="dotted" w:color="auto" w:sz="4" w:space="0"/>
              <w:left w:val="single" w:color="auto" w:sz="4" w:space="0"/>
              <w:bottom w:val="dotted" w:color="auto" w:sz="4" w:space="0"/>
              <w:right w:val="single" w:color="auto" w:sz="4" w:space="0"/>
            </w:tcBorders>
            <w:vAlign w:val="center"/>
          </w:tcPr>
          <w:p>
            <w:pPr>
              <w:spacing w:before="120" w:beforeLines="50" w:after="120" w:afterLines="50"/>
              <w:rPr>
                <w:rFonts w:hint="eastAsia" w:ascii="仿宋" w:hAnsi="仿宋" w:eastAsia="仿宋"/>
                <w:sz w:val="24"/>
              </w:rPr>
            </w:pPr>
            <w:r>
              <w:rPr>
                <w:rFonts w:hint="eastAsia" w:ascii="仿宋" w:hAnsi="仿宋" w:eastAsia="仿宋"/>
                <w:sz w:val="24"/>
              </w:rPr>
              <w:t>4.组织检查教研室和实验室教学管理状况</w:t>
            </w:r>
          </w:p>
        </w:tc>
        <w:tc>
          <w:tcPr>
            <w:tcW w:w="3240" w:type="dxa"/>
            <w:tcBorders>
              <w:top w:val="dotted" w:color="auto" w:sz="4" w:space="0"/>
              <w:left w:val="single" w:color="auto" w:sz="4" w:space="0"/>
              <w:bottom w:val="dotted" w:color="auto" w:sz="4" w:space="0"/>
              <w:right w:val="single" w:color="auto" w:sz="4" w:space="0"/>
            </w:tcBorders>
            <w:vAlign w:val="center"/>
          </w:tcPr>
          <w:p>
            <w:pPr>
              <w:spacing w:before="120" w:beforeLines="50" w:after="120" w:afterLines="50" w:line="320" w:lineRule="exact"/>
              <w:rPr>
                <w:rFonts w:hint="eastAsia" w:ascii="仿宋" w:hAnsi="仿宋" w:eastAsia="仿宋"/>
                <w:sz w:val="24"/>
              </w:rPr>
            </w:pPr>
            <w:r>
              <w:rPr>
                <w:rFonts w:hint="eastAsia" w:ascii="仿宋" w:hAnsi="仿宋" w:eastAsia="仿宋"/>
                <w:sz w:val="24"/>
              </w:rPr>
              <w:t>11.教研室评估后整改自查、 检查各教研室、实验中心（室）听课记录、教研室活动记录、集体备课记录、青年教师培养计划及执行情况、实验日志、仪器使用登记本等教学档案是否齐全、规范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0" w:hRule="atLeast"/>
        </w:trPr>
        <w:tc>
          <w:tcPr>
            <w:tcW w:w="1309" w:type="dxa"/>
            <w:vMerge w:val="continue"/>
            <w:tcBorders>
              <w:left w:val="single" w:color="auto" w:sz="4" w:space="0"/>
              <w:right w:val="single" w:color="auto" w:sz="4" w:space="0"/>
            </w:tcBorders>
            <w:vAlign w:val="center"/>
          </w:tcPr>
          <w:p>
            <w:pPr>
              <w:spacing w:line="340" w:lineRule="exact"/>
              <w:jc w:val="center"/>
              <w:rPr>
                <w:rFonts w:hint="eastAsia" w:ascii="仿宋" w:hAnsi="仿宋" w:eastAsia="仿宋"/>
                <w:sz w:val="24"/>
              </w:rPr>
            </w:pPr>
          </w:p>
        </w:tc>
        <w:tc>
          <w:tcPr>
            <w:tcW w:w="2111" w:type="dxa"/>
            <w:vMerge w:val="continue"/>
            <w:tcBorders>
              <w:left w:val="single" w:color="auto" w:sz="4" w:space="0"/>
              <w:right w:val="single" w:color="auto" w:sz="4" w:space="0"/>
            </w:tcBorders>
            <w:vAlign w:val="center"/>
          </w:tcPr>
          <w:p>
            <w:pPr>
              <w:spacing w:line="340" w:lineRule="exact"/>
              <w:ind w:left="14" w:leftChars="-44" w:right="-107" w:rightChars="-51" w:hanging="106" w:hangingChars="44"/>
              <w:jc w:val="center"/>
              <w:rPr>
                <w:rFonts w:hint="eastAsia" w:ascii="仿宋" w:hAnsi="仿宋" w:eastAsia="仿宋"/>
                <w:sz w:val="24"/>
              </w:rPr>
            </w:pPr>
          </w:p>
        </w:tc>
        <w:tc>
          <w:tcPr>
            <w:tcW w:w="1980" w:type="dxa"/>
            <w:tcBorders>
              <w:top w:val="dotted" w:color="auto" w:sz="4" w:space="0"/>
              <w:left w:val="single" w:color="auto" w:sz="4" w:space="0"/>
              <w:bottom w:val="dotted" w:color="auto" w:sz="4" w:space="0"/>
              <w:right w:val="single" w:color="auto" w:sz="4" w:space="0"/>
            </w:tcBorders>
            <w:vAlign w:val="center"/>
          </w:tcPr>
          <w:p>
            <w:pPr>
              <w:spacing w:before="120" w:beforeLines="50" w:after="120" w:afterLines="50"/>
              <w:rPr>
                <w:rFonts w:hint="eastAsia" w:ascii="仿宋" w:hAnsi="仿宋" w:eastAsia="仿宋"/>
                <w:sz w:val="24"/>
              </w:rPr>
            </w:pPr>
            <w:r>
              <w:rPr>
                <w:rFonts w:hint="eastAsia" w:ascii="仿宋" w:hAnsi="仿宋" w:eastAsia="仿宋"/>
                <w:sz w:val="24"/>
              </w:rPr>
              <w:t>5.组织召开学生座谈会</w:t>
            </w:r>
          </w:p>
        </w:tc>
        <w:tc>
          <w:tcPr>
            <w:tcW w:w="3240" w:type="dxa"/>
            <w:tcBorders>
              <w:top w:val="dotted" w:color="auto" w:sz="4" w:space="0"/>
              <w:left w:val="single" w:color="auto" w:sz="4" w:space="0"/>
              <w:bottom w:val="dotted" w:color="auto" w:sz="4" w:space="0"/>
              <w:right w:val="single" w:color="auto" w:sz="4" w:space="0"/>
            </w:tcBorders>
            <w:vAlign w:val="center"/>
          </w:tcPr>
          <w:p>
            <w:pPr>
              <w:spacing w:before="120" w:beforeLines="50" w:after="120" w:afterLines="50" w:line="320" w:lineRule="exact"/>
              <w:rPr>
                <w:rFonts w:hint="eastAsia" w:ascii="仿宋" w:hAnsi="仿宋" w:eastAsia="仿宋"/>
                <w:sz w:val="24"/>
              </w:rPr>
            </w:pPr>
            <w:r>
              <w:rPr>
                <w:rFonts w:hint="eastAsia" w:ascii="仿宋" w:hAnsi="仿宋" w:eastAsia="仿宋"/>
                <w:sz w:val="24"/>
              </w:rPr>
              <w:t>12. 学生座谈会人员：主任、书记、各科长、各班教学信息员、学生代表等</w:t>
            </w:r>
          </w:p>
          <w:p>
            <w:pPr>
              <w:spacing w:before="120" w:beforeLines="50" w:after="120" w:afterLines="50" w:line="320" w:lineRule="exact"/>
              <w:rPr>
                <w:rFonts w:hint="eastAsia" w:ascii="仿宋" w:hAnsi="仿宋" w:eastAsia="仿宋"/>
                <w:sz w:val="24"/>
              </w:rPr>
            </w:pPr>
            <w:r>
              <w:rPr>
                <w:rFonts w:hint="eastAsia" w:ascii="仿宋" w:hAnsi="仿宋" w:eastAsia="仿宋"/>
                <w:sz w:val="24"/>
              </w:rPr>
              <w:t>13.座谈会后填写学生座谈会记录表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3" w:hRule="atLeast"/>
        </w:trPr>
        <w:tc>
          <w:tcPr>
            <w:tcW w:w="1309" w:type="dxa"/>
            <w:vMerge w:val="continue"/>
            <w:tcBorders>
              <w:left w:val="single" w:color="auto" w:sz="4" w:space="0"/>
              <w:right w:val="single" w:color="auto" w:sz="4" w:space="0"/>
            </w:tcBorders>
            <w:vAlign w:val="center"/>
          </w:tcPr>
          <w:p>
            <w:pPr>
              <w:spacing w:line="340" w:lineRule="exact"/>
              <w:jc w:val="center"/>
              <w:rPr>
                <w:rFonts w:hint="eastAsia" w:ascii="仿宋" w:hAnsi="仿宋" w:eastAsia="仿宋"/>
                <w:sz w:val="24"/>
              </w:rPr>
            </w:pPr>
          </w:p>
        </w:tc>
        <w:tc>
          <w:tcPr>
            <w:tcW w:w="2111" w:type="dxa"/>
            <w:vMerge w:val="continue"/>
            <w:tcBorders>
              <w:left w:val="single" w:color="auto" w:sz="4" w:space="0"/>
              <w:right w:val="single" w:color="auto" w:sz="4" w:space="0"/>
            </w:tcBorders>
            <w:vAlign w:val="center"/>
          </w:tcPr>
          <w:p>
            <w:pPr>
              <w:spacing w:line="340" w:lineRule="exact"/>
              <w:ind w:left="14" w:leftChars="-44" w:right="-107" w:rightChars="-51" w:hanging="106" w:hangingChars="44"/>
              <w:jc w:val="center"/>
              <w:rPr>
                <w:rFonts w:hint="eastAsia" w:ascii="仿宋" w:hAnsi="仿宋" w:eastAsia="仿宋"/>
                <w:sz w:val="24"/>
              </w:rPr>
            </w:pPr>
          </w:p>
        </w:tc>
        <w:tc>
          <w:tcPr>
            <w:tcW w:w="1980" w:type="dxa"/>
            <w:tcBorders>
              <w:top w:val="dotted" w:color="auto" w:sz="4" w:space="0"/>
              <w:left w:val="single" w:color="auto" w:sz="4" w:space="0"/>
              <w:bottom w:val="dotted" w:color="auto" w:sz="4" w:space="0"/>
              <w:right w:val="single" w:color="auto" w:sz="4" w:space="0"/>
            </w:tcBorders>
            <w:vAlign w:val="center"/>
          </w:tcPr>
          <w:p>
            <w:pPr>
              <w:spacing w:before="120" w:beforeLines="50" w:after="120" w:afterLines="50"/>
              <w:rPr>
                <w:rFonts w:hint="eastAsia" w:ascii="仿宋" w:hAnsi="仿宋" w:eastAsia="仿宋"/>
                <w:sz w:val="24"/>
              </w:rPr>
            </w:pPr>
          </w:p>
          <w:p>
            <w:pPr>
              <w:spacing w:before="120" w:beforeLines="50" w:after="120" w:afterLines="50"/>
              <w:rPr>
                <w:rFonts w:hint="eastAsia" w:ascii="仿宋" w:hAnsi="仿宋" w:eastAsia="仿宋"/>
                <w:sz w:val="24"/>
              </w:rPr>
            </w:pPr>
            <w:r>
              <w:rPr>
                <w:rFonts w:hint="eastAsia" w:ascii="仿宋" w:hAnsi="仿宋" w:eastAsia="仿宋"/>
                <w:sz w:val="24"/>
              </w:rPr>
              <w:t>6.组织教学信息员完成期中教学信息反馈工作</w:t>
            </w:r>
          </w:p>
          <w:p>
            <w:pPr>
              <w:spacing w:before="120" w:beforeLines="50" w:after="120" w:afterLines="50"/>
              <w:rPr>
                <w:rFonts w:hint="eastAsia" w:ascii="仿宋" w:hAnsi="仿宋" w:eastAsia="仿宋"/>
                <w:sz w:val="24"/>
              </w:rPr>
            </w:pPr>
          </w:p>
        </w:tc>
        <w:tc>
          <w:tcPr>
            <w:tcW w:w="3240" w:type="dxa"/>
            <w:tcBorders>
              <w:top w:val="dotted" w:color="auto" w:sz="4" w:space="0"/>
              <w:left w:val="single" w:color="auto" w:sz="4" w:space="0"/>
              <w:bottom w:val="dotted" w:color="auto" w:sz="4" w:space="0"/>
              <w:right w:val="single" w:color="auto" w:sz="4" w:space="0"/>
            </w:tcBorders>
            <w:vAlign w:val="center"/>
          </w:tcPr>
          <w:p>
            <w:pPr>
              <w:spacing w:before="120" w:beforeLines="50" w:after="120" w:afterLines="50" w:line="320" w:lineRule="exact"/>
              <w:rPr>
                <w:rFonts w:hint="eastAsia" w:ascii="仿宋" w:hAnsi="仿宋" w:eastAsia="仿宋"/>
                <w:sz w:val="24"/>
              </w:rPr>
            </w:pPr>
            <w:r>
              <w:rPr>
                <w:rFonts w:hint="eastAsia" w:ascii="仿宋" w:hAnsi="仿宋" w:eastAsia="仿宋"/>
                <w:sz w:val="24"/>
              </w:rPr>
              <w:t>14.组织学生教学信息员填写《学生教学信息员反馈表》，并汇总反馈信息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1" w:hRule="atLeast"/>
        </w:trPr>
        <w:tc>
          <w:tcPr>
            <w:tcW w:w="1309" w:type="dxa"/>
            <w:vMerge w:val="continue"/>
            <w:tcBorders>
              <w:left w:val="single" w:color="auto" w:sz="4" w:space="0"/>
              <w:right w:val="single" w:color="auto" w:sz="4" w:space="0"/>
            </w:tcBorders>
            <w:vAlign w:val="center"/>
          </w:tcPr>
          <w:p>
            <w:pPr>
              <w:spacing w:line="340" w:lineRule="exact"/>
              <w:jc w:val="center"/>
              <w:rPr>
                <w:rFonts w:hint="eastAsia" w:ascii="仿宋" w:hAnsi="仿宋" w:eastAsia="仿宋"/>
                <w:sz w:val="24"/>
              </w:rPr>
            </w:pPr>
          </w:p>
        </w:tc>
        <w:tc>
          <w:tcPr>
            <w:tcW w:w="2111" w:type="dxa"/>
            <w:vMerge w:val="continue"/>
            <w:tcBorders>
              <w:left w:val="single" w:color="auto" w:sz="4" w:space="0"/>
              <w:right w:val="single" w:color="auto" w:sz="4" w:space="0"/>
            </w:tcBorders>
            <w:vAlign w:val="center"/>
          </w:tcPr>
          <w:p>
            <w:pPr>
              <w:spacing w:line="340" w:lineRule="exact"/>
              <w:ind w:left="14" w:leftChars="-44" w:right="-107" w:rightChars="-51" w:hanging="106" w:hangingChars="44"/>
              <w:jc w:val="center"/>
              <w:rPr>
                <w:rFonts w:hint="eastAsia" w:ascii="仿宋" w:hAnsi="仿宋" w:eastAsia="仿宋"/>
                <w:sz w:val="24"/>
              </w:rPr>
            </w:pPr>
          </w:p>
        </w:tc>
        <w:tc>
          <w:tcPr>
            <w:tcW w:w="1980" w:type="dxa"/>
            <w:tcBorders>
              <w:top w:val="dotted" w:color="auto" w:sz="4" w:space="0"/>
              <w:left w:val="single" w:color="auto" w:sz="4" w:space="0"/>
              <w:right w:val="single" w:color="auto" w:sz="4" w:space="0"/>
            </w:tcBorders>
            <w:vAlign w:val="center"/>
          </w:tcPr>
          <w:p>
            <w:pPr>
              <w:spacing w:before="96" w:beforeLines="40" w:after="96" w:afterLines="40" w:line="320" w:lineRule="exact"/>
              <w:rPr>
                <w:rFonts w:hint="eastAsia" w:ascii="仿宋" w:hAnsi="仿宋" w:eastAsia="仿宋"/>
                <w:sz w:val="24"/>
              </w:rPr>
            </w:pPr>
            <w:r>
              <w:rPr>
                <w:rFonts w:hint="eastAsia" w:ascii="仿宋" w:hAnsi="仿宋" w:eastAsia="仿宋"/>
                <w:sz w:val="24"/>
              </w:rPr>
              <w:t>7.做好期中教学检查工作总结</w:t>
            </w:r>
          </w:p>
        </w:tc>
        <w:tc>
          <w:tcPr>
            <w:tcW w:w="3240" w:type="dxa"/>
            <w:tcBorders>
              <w:top w:val="dotted" w:color="auto" w:sz="4" w:space="0"/>
              <w:left w:val="single" w:color="auto" w:sz="4" w:space="0"/>
              <w:right w:val="single" w:color="auto" w:sz="4" w:space="0"/>
            </w:tcBorders>
            <w:vAlign w:val="center"/>
          </w:tcPr>
          <w:p>
            <w:pPr>
              <w:spacing w:before="120" w:beforeLines="50" w:after="120" w:afterLines="50" w:line="340" w:lineRule="exact"/>
              <w:rPr>
                <w:rFonts w:hint="eastAsia" w:ascii="仿宋" w:hAnsi="仿宋" w:eastAsia="仿宋"/>
                <w:sz w:val="24"/>
              </w:rPr>
            </w:pPr>
            <w:r>
              <w:rPr>
                <w:rFonts w:hint="eastAsia" w:ascii="仿宋" w:hAnsi="仿宋" w:eastAsia="仿宋"/>
                <w:sz w:val="24"/>
              </w:rPr>
              <w:t>15.填写期中教学检查统计数据登记表</w:t>
            </w:r>
          </w:p>
          <w:p>
            <w:pPr>
              <w:spacing w:before="120" w:beforeLines="50" w:after="120" w:afterLines="50" w:line="340" w:lineRule="exact"/>
              <w:rPr>
                <w:rFonts w:hint="eastAsia" w:ascii="仿宋" w:hAnsi="仿宋" w:eastAsia="仿宋"/>
                <w:sz w:val="24"/>
              </w:rPr>
            </w:pPr>
            <w:r>
              <w:rPr>
                <w:rFonts w:hint="eastAsia" w:ascii="仿宋" w:hAnsi="仿宋" w:eastAsia="仿宋"/>
                <w:sz w:val="24"/>
              </w:rPr>
              <w:t>16.完成期中教学检查工作总结，其中应包括对教学中存在的问题提出的整改方案</w:t>
            </w:r>
          </w:p>
        </w:tc>
      </w:tr>
    </w:tbl>
    <w:p>
      <w:pPr>
        <w:rPr>
          <w:rFonts w:ascii="仿宋" w:hAnsi="仿宋" w:eastAsia="仿宋"/>
        </w:rPr>
      </w:pPr>
    </w:p>
    <w:p/>
    <w:sectPr>
      <w:footerReference r:id="rId3" w:type="default"/>
      <w:footerReference r:id="rId4" w:type="even"/>
      <w:pgSz w:w="11907" w:h="16840"/>
      <w:pgMar w:top="1246" w:right="1797" w:bottom="1246"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5</w:t>
    </w:r>
    <w:r>
      <w:rPr>
        <w:rStyle w:val="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50C08"/>
    <w:rsid w:val="32550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2017-04-17T02:30:00Z</dcterms:created>
  <dc:creator>Administrator</dc:creator>
  <cp:lastModifiedBy>Administrator</cp:lastModifiedBy>
  <dcterms:modified xsi:type="dcterms:W3CDTF">2017-04-17T02:31:22Z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